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F4C59" w14:textId="228BB7A0" w:rsidR="00642808" w:rsidRDefault="00DE3A75" w:rsidP="00DE3A75">
      <w:pPr>
        <w:jc w:val="center"/>
        <w:rPr>
          <w:b/>
          <w:sz w:val="24"/>
          <w:szCs w:val="24"/>
        </w:rPr>
      </w:pPr>
      <w:r>
        <w:rPr>
          <w:b/>
          <w:noProof/>
          <w:sz w:val="24"/>
          <w:szCs w:val="24"/>
        </w:rPr>
        <w:drawing>
          <wp:inline distT="0" distB="0" distL="0" distR="0" wp14:anchorId="2F96E756" wp14:editId="2269BFBD">
            <wp:extent cx="5731510" cy="176126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5" cstate="print">
                      <a:extLst>
                        <a:ext uri="{28A0092B-C50C-407E-A947-70E740481C1C}">
                          <a14:useLocalDpi xmlns:a14="http://schemas.microsoft.com/office/drawing/2010/main" val="0"/>
                        </a:ext>
                      </a:extLst>
                    </a:blip>
                    <a:srcRect t="6257" r="-11" b="32277"/>
                    <a:stretch/>
                  </pic:blipFill>
                  <pic:spPr bwMode="auto">
                    <a:xfrm>
                      <a:off x="0" y="0"/>
                      <a:ext cx="5732121" cy="1761454"/>
                    </a:xfrm>
                    <a:prstGeom prst="rect">
                      <a:avLst/>
                    </a:prstGeom>
                    <a:ln>
                      <a:noFill/>
                    </a:ln>
                    <a:extLst>
                      <a:ext uri="{53640926-AAD7-44D8-BBD7-CCE9431645EC}">
                        <a14:shadowObscured xmlns:a14="http://schemas.microsoft.com/office/drawing/2010/main"/>
                      </a:ext>
                    </a:extLst>
                  </pic:spPr>
                </pic:pic>
              </a:graphicData>
            </a:graphic>
          </wp:inline>
        </w:drawing>
      </w:r>
    </w:p>
    <w:p w14:paraId="3E10F143" w14:textId="77777777" w:rsidR="00642808" w:rsidRPr="003E7CDC" w:rsidRDefault="00000000" w:rsidP="003E7CDC">
      <w:pPr>
        <w:shd w:val="clear" w:color="auto" w:fill="FFC000"/>
        <w:rPr>
          <w:rFonts w:ascii="Arial" w:hAnsi="Arial" w:cs="Arial"/>
          <w:b/>
          <w:color w:val="000000" w:themeColor="text1"/>
        </w:rPr>
      </w:pPr>
      <w:r w:rsidRPr="003E7CDC">
        <w:rPr>
          <w:rFonts w:ascii="Arial" w:hAnsi="Arial" w:cs="Arial"/>
          <w:b/>
          <w:color w:val="000000" w:themeColor="text1"/>
        </w:rPr>
        <w:t>ROLE SPECIFICATION</w:t>
      </w:r>
    </w:p>
    <w:p w14:paraId="2B0465CB" w14:textId="77777777" w:rsidR="00642808" w:rsidRDefault="00000000">
      <w:r>
        <w:rPr>
          <w:rFonts w:ascii="Arial" w:hAnsi="Arial" w:cs="Arial"/>
          <w:b/>
        </w:rPr>
        <w:t xml:space="preserve">Position: </w:t>
      </w:r>
      <w:r>
        <w:rPr>
          <w:rFonts w:ascii="Arial" w:hAnsi="Arial" w:cs="Arial"/>
          <w:b/>
        </w:rPr>
        <w:tab/>
      </w:r>
      <w:r>
        <w:rPr>
          <w:rFonts w:ascii="Arial" w:hAnsi="Arial" w:cs="Arial"/>
          <w:b/>
        </w:rPr>
        <w:tab/>
      </w:r>
      <w:r>
        <w:rPr>
          <w:rFonts w:ascii="Arial" w:hAnsi="Arial" w:cs="Arial"/>
        </w:rPr>
        <w:t>One Welfare Phoenix</w:t>
      </w:r>
      <w:r>
        <w:rPr>
          <w:rFonts w:ascii="Arial" w:hAnsi="Arial" w:cs="Arial"/>
          <w:b/>
        </w:rPr>
        <w:t xml:space="preserve">: </w:t>
      </w:r>
      <w:r>
        <w:rPr>
          <w:rFonts w:ascii="Arial" w:hAnsi="Arial" w:cs="Arial"/>
        </w:rPr>
        <w:t xml:space="preserve">Literature Reviewer (Working Groups) </w:t>
      </w:r>
    </w:p>
    <w:p w14:paraId="62C1D70A" w14:textId="25B6CDE9" w:rsidR="00642808" w:rsidRDefault="00000000">
      <w:r>
        <w:rPr>
          <w:rFonts w:ascii="Arial" w:hAnsi="Arial" w:cs="Arial"/>
          <w:b/>
        </w:rPr>
        <w:t>Location:</w:t>
      </w:r>
      <w:r>
        <w:rPr>
          <w:rFonts w:ascii="Arial" w:hAnsi="Arial" w:cs="Arial"/>
          <w:b/>
        </w:rPr>
        <w:tab/>
      </w:r>
      <w:r>
        <w:rPr>
          <w:rFonts w:ascii="Arial" w:hAnsi="Arial" w:cs="Arial"/>
          <w:b/>
        </w:rPr>
        <w:tab/>
      </w:r>
      <w:r>
        <w:rPr>
          <w:rFonts w:ascii="Arial" w:hAnsi="Arial" w:cs="Arial"/>
        </w:rPr>
        <w:t>Remote working</w:t>
      </w:r>
    </w:p>
    <w:p w14:paraId="4163809C" w14:textId="16BFC16B" w:rsidR="00642808" w:rsidRDefault="00000000" w:rsidP="008122A0">
      <w:pPr>
        <w:rPr>
          <w:rFonts w:ascii="Arial" w:hAnsi="Arial" w:cs="Arial"/>
        </w:rPr>
      </w:pPr>
      <w:r>
        <w:rPr>
          <w:rFonts w:ascii="Arial" w:hAnsi="Arial" w:cs="Arial"/>
          <w:b/>
        </w:rPr>
        <w:t>Salary:</w:t>
      </w:r>
      <w:r>
        <w:rPr>
          <w:rFonts w:ascii="Arial" w:hAnsi="Arial" w:cs="Arial"/>
        </w:rPr>
        <w:tab/>
      </w:r>
      <w:r>
        <w:rPr>
          <w:rFonts w:ascii="Arial" w:hAnsi="Arial" w:cs="Arial"/>
        </w:rPr>
        <w:tab/>
        <w:t>Voluntary</w:t>
      </w:r>
      <w:r w:rsidR="008122A0">
        <w:rPr>
          <w:rFonts w:ascii="Arial" w:hAnsi="Arial" w:cs="Arial"/>
        </w:rPr>
        <w:t xml:space="preserve"> </w:t>
      </w:r>
      <w:r w:rsidR="00187124">
        <w:rPr>
          <w:rFonts w:ascii="Arial" w:hAnsi="Arial" w:cs="Arial"/>
        </w:rPr>
        <w:t xml:space="preserve">(if </w:t>
      </w:r>
      <w:r w:rsidR="00160559">
        <w:rPr>
          <w:rFonts w:ascii="Arial" w:hAnsi="Arial" w:cs="Arial"/>
        </w:rPr>
        <w:t>eligible</w:t>
      </w:r>
      <w:r w:rsidR="00187124">
        <w:rPr>
          <w:rFonts w:ascii="Arial" w:hAnsi="Arial" w:cs="Arial"/>
        </w:rPr>
        <w:t xml:space="preserve"> you may apply for</w:t>
      </w:r>
      <w:r w:rsidR="00160559">
        <w:rPr>
          <w:rFonts w:ascii="Arial" w:hAnsi="Arial" w:cs="Arial"/>
        </w:rPr>
        <w:t xml:space="preserve"> a </w:t>
      </w:r>
      <w:hyperlink r:id="rId6" w:anchor="faq-148" w:history="1">
        <w:r w:rsidR="00160559" w:rsidRPr="00160559">
          <w:rPr>
            <w:rStyle w:val="Hyperlink"/>
            <w:rFonts w:ascii="Arial" w:hAnsi="Arial" w:cs="Arial"/>
          </w:rPr>
          <w:t>UFAW Scholarship</w:t>
        </w:r>
      </w:hyperlink>
      <w:r w:rsidR="00160559">
        <w:rPr>
          <w:rFonts w:ascii="Arial" w:hAnsi="Arial" w:cs="Arial"/>
        </w:rPr>
        <w:t>)</w:t>
      </w:r>
    </w:p>
    <w:p w14:paraId="2149C2AE" w14:textId="3CAF770B" w:rsidR="00642808" w:rsidRDefault="00000000">
      <w:pPr>
        <w:ind w:left="2160" w:hanging="2160"/>
      </w:pPr>
      <w:r>
        <w:rPr>
          <w:rFonts w:ascii="Arial" w:hAnsi="Arial" w:cs="Arial"/>
          <w:b/>
        </w:rPr>
        <w:t>Commitment:</w:t>
      </w:r>
      <w:r>
        <w:rPr>
          <w:rFonts w:ascii="Arial" w:hAnsi="Arial" w:cs="Arial"/>
          <w:b/>
        </w:rPr>
        <w:tab/>
      </w:r>
      <w:r>
        <w:rPr>
          <w:rFonts w:ascii="Arial" w:hAnsi="Arial" w:cs="Arial"/>
        </w:rPr>
        <w:t xml:space="preserve">Quarterly meetings (approx. 2hrs) + 10hrs max per month, flexible to suit </w:t>
      </w:r>
    </w:p>
    <w:p w14:paraId="5BCB5E42" w14:textId="6DBA66FE" w:rsidR="00642808" w:rsidRPr="005B2EF3" w:rsidRDefault="00000000" w:rsidP="005B2EF3">
      <w:r>
        <w:rPr>
          <w:rFonts w:ascii="Arial" w:hAnsi="Arial" w:cs="Arial"/>
          <w:b/>
        </w:rPr>
        <w:t xml:space="preserve">Reports: </w:t>
      </w:r>
      <w:r>
        <w:rPr>
          <w:rFonts w:ascii="Arial" w:hAnsi="Arial" w:cs="Arial"/>
          <w:b/>
        </w:rPr>
        <w:tab/>
      </w:r>
      <w:r>
        <w:rPr>
          <w:rFonts w:ascii="Arial" w:hAnsi="Arial" w:cs="Arial"/>
          <w:b/>
        </w:rPr>
        <w:tab/>
      </w:r>
      <w:r>
        <w:rPr>
          <w:rFonts w:ascii="Arial" w:hAnsi="Arial" w:cs="Arial"/>
        </w:rPr>
        <w:t>Working Group Leads</w:t>
      </w:r>
    </w:p>
    <w:p w14:paraId="23EBFBDF" w14:textId="5153A434" w:rsidR="00642808" w:rsidRDefault="00000000">
      <w:pPr>
        <w:tabs>
          <w:tab w:val="left" w:pos="-720"/>
        </w:tabs>
        <w:suppressAutoHyphens/>
        <w:overflowPunct w:val="0"/>
        <w:spacing w:after="0" w:line="240" w:lineRule="auto"/>
        <w:ind w:left="2160" w:hanging="2160"/>
        <w:textAlignment w:val="baseline"/>
        <w:rPr>
          <w:rFonts w:ascii="Arial" w:hAnsi="Arial" w:cs="Arial"/>
        </w:rPr>
      </w:pPr>
      <w:r>
        <w:rPr>
          <w:rFonts w:ascii="Arial" w:hAnsi="Arial" w:cs="Arial"/>
          <w:b/>
        </w:rPr>
        <w:t>Eligibility:</w:t>
      </w:r>
      <w:r>
        <w:rPr>
          <w:rFonts w:ascii="Arial" w:hAnsi="Arial" w:cs="Arial"/>
          <w:b/>
        </w:rPr>
        <w:tab/>
      </w:r>
      <w:r>
        <w:rPr>
          <w:rFonts w:ascii="Arial" w:hAnsi="Arial" w:cs="Arial"/>
        </w:rPr>
        <w:t xml:space="preserve">Only open to </w:t>
      </w:r>
      <w:r w:rsidR="00187124">
        <w:rPr>
          <w:rFonts w:ascii="Arial" w:hAnsi="Arial" w:cs="Arial"/>
        </w:rPr>
        <w:t>MSc</w:t>
      </w:r>
      <w:r>
        <w:rPr>
          <w:rFonts w:ascii="Arial" w:hAnsi="Arial" w:cs="Arial"/>
        </w:rPr>
        <w:t xml:space="preserve"> and post-graduate students with a strong interest in policy making. If wishing to apply for more than one </w:t>
      </w:r>
      <w:r w:rsidR="005B2EF3">
        <w:rPr>
          <w:rFonts w:ascii="Arial" w:hAnsi="Arial" w:cs="Arial"/>
        </w:rPr>
        <w:t>working group</w:t>
      </w:r>
      <w:r>
        <w:rPr>
          <w:rFonts w:ascii="Arial" w:hAnsi="Arial" w:cs="Arial"/>
        </w:rPr>
        <w:t xml:space="preserve"> make reference to this on the application form</w:t>
      </w:r>
      <w:r w:rsidR="00187124">
        <w:rPr>
          <w:rFonts w:ascii="Arial" w:hAnsi="Arial" w:cs="Arial"/>
        </w:rPr>
        <w:t xml:space="preserve">. </w:t>
      </w:r>
      <w:r>
        <w:rPr>
          <w:rFonts w:ascii="Arial" w:hAnsi="Arial" w:cs="Arial"/>
        </w:rPr>
        <w:t xml:space="preserve"> </w:t>
      </w:r>
    </w:p>
    <w:p w14:paraId="0A28AC88" w14:textId="77777777" w:rsidR="00187124" w:rsidRPr="00187124" w:rsidRDefault="00187124">
      <w:pPr>
        <w:tabs>
          <w:tab w:val="left" w:pos="-720"/>
        </w:tabs>
        <w:suppressAutoHyphens/>
        <w:overflowPunct w:val="0"/>
        <w:spacing w:after="0" w:line="240" w:lineRule="auto"/>
        <w:ind w:left="2160" w:hanging="2160"/>
        <w:textAlignment w:val="baseline"/>
        <w:rPr>
          <w:rFonts w:ascii="Arial" w:hAnsi="Arial" w:cs="Arial"/>
          <w:sz w:val="11"/>
          <w:szCs w:val="11"/>
        </w:rPr>
      </w:pPr>
    </w:p>
    <w:p w14:paraId="08DBB04B" w14:textId="05D15385" w:rsidR="00187124" w:rsidRDefault="00187124">
      <w:pPr>
        <w:tabs>
          <w:tab w:val="left" w:pos="-720"/>
        </w:tabs>
        <w:suppressAutoHyphens/>
        <w:overflowPunct w:val="0"/>
        <w:spacing w:after="0" w:line="240" w:lineRule="auto"/>
        <w:ind w:left="2160" w:hanging="2160"/>
        <w:textAlignment w:val="baseline"/>
        <w:rPr>
          <w:rFonts w:ascii="Arial" w:hAnsi="Arial" w:cs="Arial"/>
        </w:rPr>
      </w:pPr>
      <w:r>
        <w:rPr>
          <w:rFonts w:ascii="Arial" w:hAnsi="Arial" w:cs="Arial"/>
          <w:b/>
        </w:rPr>
        <w:t>Apply by:</w:t>
      </w:r>
      <w:r>
        <w:rPr>
          <w:rFonts w:ascii="Arial" w:hAnsi="Arial" w:cs="Arial"/>
        </w:rPr>
        <w:t xml:space="preserve"> </w:t>
      </w:r>
      <w:r>
        <w:rPr>
          <w:rFonts w:ascii="Arial" w:hAnsi="Arial" w:cs="Arial"/>
        </w:rPr>
        <w:tab/>
        <w:t>3</w:t>
      </w:r>
      <w:r>
        <w:rPr>
          <w:rFonts w:ascii="Arial" w:hAnsi="Arial" w:cs="Arial"/>
          <w:vertAlign w:val="superscript"/>
        </w:rPr>
        <w:t>rd</w:t>
      </w:r>
      <w:r>
        <w:rPr>
          <w:rFonts w:ascii="Arial" w:hAnsi="Arial" w:cs="Arial"/>
        </w:rPr>
        <w:t xml:space="preserve"> February 2023</w:t>
      </w:r>
    </w:p>
    <w:p w14:paraId="05757FE1" w14:textId="77777777" w:rsidR="00642808" w:rsidRDefault="00642808">
      <w:pPr>
        <w:tabs>
          <w:tab w:val="left" w:pos="-720"/>
        </w:tabs>
        <w:suppressAutoHyphens/>
        <w:overflowPunct w:val="0"/>
        <w:spacing w:after="0" w:line="240" w:lineRule="auto"/>
        <w:textAlignment w:val="baseline"/>
        <w:rPr>
          <w:rFonts w:ascii="Arial" w:eastAsia="Times New Roman" w:hAnsi="Arial" w:cs="Arial"/>
          <w:b/>
          <w:lang w:eastAsia="en-GB"/>
        </w:rPr>
      </w:pPr>
    </w:p>
    <w:p w14:paraId="07B787C6" w14:textId="77777777" w:rsidR="00642808" w:rsidRDefault="00000000" w:rsidP="003E7CDC">
      <w:pPr>
        <w:shd w:val="clear" w:color="auto" w:fill="FFC000"/>
        <w:tabs>
          <w:tab w:val="left" w:pos="-720"/>
        </w:tabs>
        <w:suppressAutoHyphens/>
        <w:overflowPunct w:val="0"/>
        <w:spacing w:after="0" w:line="240" w:lineRule="auto"/>
        <w:textAlignment w:val="baseline"/>
        <w:rPr>
          <w:rFonts w:ascii="Arial" w:eastAsia="Times New Roman" w:hAnsi="Arial" w:cs="Arial"/>
          <w:b/>
          <w:lang w:eastAsia="en-GB"/>
        </w:rPr>
      </w:pPr>
      <w:proofErr w:type="gramStart"/>
      <w:r>
        <w:rPr>
          <w:rFonts w:ascii="Arial" w:eastAsia="Times New Roman" w:hAnsi="Arial" w:cs="Arial"/>
          <w:b/>
          <w:lang w:eastAsia="en-GB"/>
        </w:rPr>
        <w:t>Overall</w:t>
      </w:r>
      <w:proofErr w:type="gramEnd"/>
      <w:r>
        <w:rPr>
          <w:rFonts w:ascii="Arial" w:eastAsia="Times New Roman" w:hAnsi="Arial" w:cs="Arial"/>
          <w:b/>
          <w:lang w:eastAsia="en-GB"/>
        </w:rPr>
        <w:t xml:space="preserve"> Purpose of the Role:</w:t>
      </w:r>
    </w:p>
    <w:p w14:paraId="26E070C7" w14:textId="77777777" w:rsidR="00642808" w:rsidRDefault="00642808">
      <w:pPr>
        <w:tabs>
          <w:tab w:val="left" w:pos="-720"/>
        </w:tabs>
        <w:suppressAutoHyphens/>
        <w:overflowPunct w:val="0"/>
        <w:spacing w:after="0" w:line="240" w:lineRule="auto"/>
        <w:textAlignment w:val="baseline"/>
        <w:rPr>
          <w:rFonts w:ascii="Arial" w:eastAsia="Times New Roman" w:hAnsi="Arial" w:cs="Arial"/>
          <w:b/>
          <w:lang w:eastAsia="en-GB"/>
        </w:rPr>
      </w:pPr>
    </w:p>
    <w:p w14:paraId="0B533E77" w14:textId="69181857" w:rsidR="00642808" w:rsidRDefault="00000000">
      <w:pPr>
        <w:tabs>
          <w:tab w:val="left" w:pos="-720"/>
        </w:tabs>
        <w:suppressAutoHyphens/>
        <w:overflowPunct w:val="0"/>
        <w:spacing w:line="240" w:lineRule="auto"/>
        <w:textAlignment w:val="baseline"/>
      </w:pPr>
      <w:r>
        <w:rPr>
          <w:rFonts w:ascii="Arial" w:eastAsia="Times New Roman" w:hAnsi="Arial" w:cs="Arial"/>
          <w:lang w:eastAsia="en-GB"/>
        </w:rPr>
        <w:t>Exciting opportunities have arisen for volunteers to assist the f</w:t>
      </w:r>
      <w:r w:rsidR="005B2EF3">
        <w:rPr>
          <w:rFonts w:ascii="Arial" w:eastAsia="Times New Roman" w:hAnsi="Arial" w:cs="Arial"/>
          <w:lang w:eastAsia="en-GB"/>
        </w:rPr>
        <w:t>our</w:t>
      </w:r>
      <w:r>
        <w:rPr>
          <w:rFonts w:ascii="Arial" w:eastAsia="Times New Roman" w:hAnsi="Arial" w:cs="Arial"/>
          <w:lang w:eastAsia="en-GB"/>
        </w:rPr>
        <w:t xml:space="preserve"> working groups that will support the remit of the </w:t>
      </w:r>
      <w:r>
        <w:rPr>
          <w:rFonts w:ascii="Arial" w:eastAsia="Times New Roman" w:hAnsi="Arial" w:cs="Arial"/>
          <w:b/>
          <w:lang w:eastAsia="en-GB"/>
        </w:rPr>
        <w:t>One Welfare Phoenix Project</w:t>
      </w:r>
      <w:r>
        <w:rPr>
          <w:rFonts w:ascii="Arial" w:eastAsia="Times New Roman" w:hAnsi="Arial" w:cs="Arial"/>
          <w:lang w:eastAsia="en-GB"/>
        </w:rPr>
        <w:t>. These volunteering opportunities will provide rich experience of contributing to research and policy development on an international scale.</w:t>
      </w:r>
    </w:p>
    <w:p w14:paraId="1390093D" w14:textId="5625E22B" w:rsidR="00642808" w:rsidRDefault="00000000">
      <w:pPr>
        <w:tabs>
          <w:tab w:val="left" w:pos="-720"/>
        </w:tabs>
        <w:suppressAutoHyphens/>
        <w:overflowPunct w:val="0"/>
        <w:spacing w:line="240" w:lineRule="auto"/>
        <w:textAlignment w:val="baseline"/>
        <w:rPr>
          <w:rFonts w:ascii="Arial" w:eastAsia="Times New Roman" w:hAnsi="Arial" w:cs="Arial"/>
          <w:lang w:eastAsia="en-GB"/>
        </w:rPr>
      </w:pPr>
      <w:r>
        <w:rPr>
          <w:rFonts w:ascii="Arial" w:eastAsia="Times New Roman" w:hAnsi="Arial" w:cs="Arial"/>
          <w:lang w:eastAsia="en-GB"/>
        </w:rPr>
        <w:t xml:space="preserve">The Volunteer will provide literature reviews on the topics identified by the working groups The workload and time commitment will be agreed between the volunteer and the working group Lead(s) on an individual basis. The expectation is that the time commitment will usually involve </w:t>
      </w:r>
      <w:r>
        <w:rPr>
          <w:rFonts w:ascii="Arial" w:eastAsia="Times New Roman" w:hAnsi="Arial" w:cs="Arial"/>
          <w:b/>
          <w:lang w:eastAsia="en-GB"/>
        </w:rPr>
        <w:t>around 10 hours per month</w:t>
      </w:r>
      <w:r>
        <w:rPr>
          <w:rFonts w:ascii="Arial" w:eastAsia="Times New Roman" w:hAnsi="Arial" w:cs="Arial"/>
          <w:lang w:eastAsia="en-GB"/>
        </w:rPr>
        <w:t>, in order to support meaningful progress.</w:t>
      </w:r>
    </w:p>
    <w:p w14:paraId="066269CF" w14:textId="2CFB12D5" w:rsidR="0035761E" w:rsidRDefault="0035761E">
      <w:pPr>
        <w:tabs>
          <w:tab w:val="left" w:pos="-720"/>
        </w:tabs>
        <w:suppressAutoHyphens/>
        <w:overflowPunct w:val="0"/>
        <w:spacing w:line="240" w:lineRule="auto"/>
        <w:textAlignment w:val="baseline"/>
      </w:pPr>
      <w:r>
        <w:rPr>
          <w:rFonts w:ascii="Arial" w:eastAsia="Times New Roman" w:hAnsi="Arial" w:cs="Arial"/>
          <w:lang w:eastAsia="en-GB"/>
        </w:rPr>
        <w:t xml:space="preserve">The role includes an opportunity to help design and run subject matter workshops to support the literature review and evidence gathering. </w:t>
      </w:r>
    </w:p>
    <w:p w14:paraId="17BF30DF" w14:textId="2F8D6C78" w:rsidR="00642808" w:rsidRDefault="00000000">
      <w:pPr>
        <w:tabs>
          <w:tab w:val="left" w:pos="-720"/>
        </w:tabs>
        <w:suppressAutoHyphens/>
        <w:overflowPunct w:val="0"/>
        <w:spacing w:line="240" w:lineRule="auto"/>
        <w:textAlignment w:val="baseline"/>
      </w:pPr>
      <w:r>
        <w:rPr>
          <w:rFonts w:ascii="Arial" w:eastAsia="Times New Roman" w:hAnsi="Arial" w:cs="Arial"/>
          <w:lang w:eastAsia="en-GB"/>
        </w:rPr>
        <w:t>There are f</w:t>
      </w:r>
      <w:r w:rsidR="003E7CDC">
        <w:rPr>
          <w:rFonts w:ascii="Arial" w:eastAsia="Times New Roman" w:hAnsi="Arial" w:cs="Arial"/>
          <w:lang w:eastAsia="en-GB"/>
        </w:rPr>
        <w:t>our</w:t>
      </w:r>
      <w:r>
        <w:rPr>
          <w:rFonts w:ascii="Arial" w:eastAsia="Times New Roman" w:hAnsi="Arial" w:cs="Arial"/>
          <w:lang w:eastAsia="en-GB"/>
        </w:rPr>
        <w:t xml:space="preserve"> working groups, consisting of two leads and four or more members. The four working groups are </w:t>
      </w:r>
    </w:p>
    <w:p w14:paraId="1CC287F9" w14:textId="77777777" w:rsidR="00642808" w:rsidRDefault="00000000">
      <w:pPr>
        <w:pStyle w:val="ListParagraph"/>
        <w:numPr>
          <w:ilvl w:val="0"/>
          <w:numId w:val="4"/>
        </w:numPr>
        <w:tabs>
          <w:tab w:val="left" w:pos="-720"/>
        </w:tabs>
        <w:suppressAutoHyphens/>
        <w:overflowPunct w:val="0"/>
        <w:spacing w:line="240" w:lineRule="auto"/>
        <w:textAlignment w:val="baseline"/>
      </w:pPr>
      <w:r>
        <w:rPr>
          <w:rFonts w:ascii="Arial" w:eastAsia="Times New Roman" w:hAnsi="Arial" w:cs="Arial"/>
          <w:lang w:eastAsia="en-GB"/>
        </w:rPr>
        <w:t>companionship</w:t>
      </w:r>
    </w:p>
    <w:p w14:paraId="6DE70E55" w14:textId="77777777" w:rsidR="00642808" w:rsidRDefault="00000000">
      <w:pPr>
        <w:pStyle w:val="ListParagraph"/>
        <w:numPr>
          <w:ilvl w:val="0"/>
          <w:numId w:val="4"/>
        </w:numPr>
        <w:tabs>
          <w:tab w:val="left" w:pos="-720"/>
        </w:tabs>
        <w:suppressAutoHyphens/>
        <w:overflowPunct w:val="0"/>
        <w:spacing w:line="240" w:lineRule="auto"/>
        <w:textAlignment w:val="baseline"/>
      </w:pPr>
      <w:r>
        <w:rPr>
          <w:rFonts w:ascii="Arial" w:eastAsia="Times New Roman" w:hAnsi="Arial" w:cs="Arial"/>
          <w:lang w:eastAsia="en-GB"/>
        </w:rPr>
        <w:t>farming</w:t>
      </w:r>
    </w:p>
    <w:p w14:paraId="541DB988" w14:textId="77777777" w:rsidR="00642808" w:rsidRDefault="00000000">
      <w:pPr>
        <w:pStyle w:val="ListParagraph"/>
        <w:numPr>
          <w:ilvl w:val="0"/>
          <w:numId w:val="4"/>
        </w:numPr>
        <w:tabs>
          <w:tab w:val="left" w:pos="-720"/>
        </w:tabs>
        <w:suppressAutoHyphens/>
        <w:overflowPunct w:val="0"/>
        <w:spacing w:line="240" w:lineRule="auto"/>
        <w:textAlignment w:val="baseline"/>
      </w:pPr>
      <w:r>
        <w:rPr>
          <w:rFonts w:ascii="Arial" w:eastAsia="Times New Roman" w:hAnsi="Arial" w:cs="Arial"/>
          <w:lang w:eastAsia="en-GB"/>
        </w:rPr>
        <w:t>working animals and animals in entertainment</w:t>
      </w:r>
    </w:p>
    <w:p w14:paraId="13636A8E" w14:textId="77777777" w:rsidR="00642808" w:rsidRDefault="00000000">
      <w:pPr>
        <w:pStyle w:val="ListParagraph"/>
        <w:numPr>
          <w:ilvl w:val="0"/>
          <w:numId w:val="4"/>
        </w:numPr>
        <w:tabs>
          <w:tab w:val="left" w:pos="-720"/>
        </w:tabs>
        <w:suppressAutoHyphens/>
        <w:overflowPunct w:val="0"/>
        <w:spacing w:line="240" w:lineRule="auto"/>
        <w:textAlignment w:val="baseline"/>
      </w:pPr>
      <w:r>
        <w:rPr>
          <w:rFonts w:ascii="Arial" w:eastAsia="Times New Roman" w:hAnsi="Arial" w:cs="Arial"/>
          <w:lang w:eastAsia="en-GB"/>
        </w:rPr>
        <w:t>free roaming</w:t>
      </w:r>
    </w:p>
    <w:p w14:paraId="67FB7C63" w14:textId="2A65E4D0" w:rsidR="00642808" w:rsidRDefault="00000000">
      <w:pPr>
        <w:tabs>
          <w:tab w:val="left" w:pos="-720"/>
        </w:tabs>
        <w:suppressAutoHyphens/>
        <w:overflowPunct w:val="0"/>
        <w:spacing w:line="240" w:lineRule="auto"/>
        <w:textAlignment w:val="baseline"/>
      </w:pPr>
      <w:r>
        <w:rPr>
          <w:rFonts w:ascii="Arial" w:eastAsia="Times New Roman" w:hAnsi="Arial" w:cs="Arial"/>
          <w:lang w:eastAsia="en-GB"/>
        </w:rPr>
        <w:t xml:space="preserve">These working groups support the key priorities of the One Welfare Phoenix Project which </w:t>
      </w:r>
      <w:r w:rsidR="003E7CDC">
        <w:rPr>
          <w:rFonts w:ascii="Arial" w:eastAsia="Times New Roman" w:hAnsi="Arial" w:cs="Arial"/>
          <w:lang w:eastAsia="en-GB"/>
        </w:rPr>
        <w:t>are</w:t>
      </w:r>
      <w:r>
        <w:rPr>
          <w:rFonts w:ascii="Arial" w:eastAsia="Times New Roman" w:hAnsi="Arial" w:cs="Arial"/>
          <w:lang w:eastAsia="en-GB"/>
        </w:rPr>
        <w:t>:</w:t>
      </w:r>
    </w:p>
    <w:p w14:paraId="6414D56B" w14:textId="6F71BD90" w:rsidR="00642808" w:rsidRPr="0035761E" w:rsidRDefault="00000000" w:rsidP="0035761E">
      <w:pPr>
        <w:pStyle w:val="ListParagraph"/>
        <w:numPr>
          <w:ilvl w:val="0"/>
          <w:numId w:val="5"/>
        </w:numPr>
        <w:tabs>
          <w:tab w:val="left" w:pos="-720"/>
        </w:tabs>
        <w:suppressAutoHyphens/>
        <w:overflowPunct w:val="0"/>
        <w:spacing w:line="240" w:lineRule="auto"/>
        <w:textAlignment w:val="baseline"/>
      </w:pPr>
      <w:r>
        <w:rPr>
          <w:rFonts w:ascii="Arial" w:eastAsia="Times New Roman" w:hAnsi="Arial" w:cs="Arial"/>
          <w:lang w:eastAsia="en-GB"/>
        </w:rPr>
        <w:t>to facilitate the exchange of information, experience and best practice in the area of animal and human abuse and neglect including the connections to the environment;</w:t>
      </w:r>
    </w:p>
    <w:p w14:paraId="0E4C5B17" w14:textId="77777777" w:rsidR="00642808" w:rsidRDefault="00000000">
      <w:pPr>
        <w:pStyle w:val="ListParagraph"/>
        <w:numPr>
          <w:ilvl w:val="0"/>
          <w:numId w:val="5"/>
        </w:numPr>
        <w:tabs>
          <w:tab w:val="left" w:pos="-720"/>
        </w:tabs>
        <w:suppressAutoHyphens/>
        <w:overflowPunct w:val="0"/>
        <w:spacing w:line="240" w:lineRule="auto"/>
        <w:textAlignment w:val="baseline"/>
      </w:pPr>
      <w:r>
        <w:rPr>
          <w:rFonts w:ascii="Arial" w:eastAsia="Times New Roman" w:hAnsi="Arial" w:cs="Arial"/>
          <w:lang w:eastAsia="en-GB"/>
        </w:rPr>
        <w:t>to follow up, discuss, peer review and clear final drafts of the specific sub groups before they are released for wider consultation and before they are published;</w:t>
      </w:r>
    </w:p>
    <w:p w14:paraId="564E22A8" w14:textId="4429EDF5" w:rsidR="00642808" w:rsidRPr="003E7CDC" w:rsidRDefault="00000000" w:rsidP="003E7CDC">
      <w:pPr>
        <w:pStyle w:val="ListParagraph"/>
        <w:numPr>
          <w:ilvl w:val="0"/>
          <w:numId w:val="5"/>
        </w:numPr>
        <w:tabs>
          <w:tab w:val="left" w:pos="-720"/>
        </w:tabs>
        <w:suppressAutoHyphens/>
        <w:overflowPunct w:val="0"/>
        <w:spacing w:line="240" w:lineRule="auto"/>
        <w:textAlignment w:val="baseline"/>
      </w:pPr>
      <w:r>
        <w:rPr>
          <w:rFonts w:ascii="Arial" w:eastAsia="Times New Roman" w:hAnsi="Arial" w:cs="Arial"/>
          <w:lang w:eastAsia="en-GB"/>
        </w:rPr>
        <w:lastRenderedPageBreak/>
        <w:t>production and/or dissemination of other materials which could help understanding and increase awareness of programmes that address the links of abuse and neglect of humans, other animals and their physical and social environment;</w:t>
      </w:r>
    </w:p>
    <w:p w14:paraId="7A504CC5" w14:textId="31C40D89" w:rsidR="0035761E" w:rsidRPr="0035761E" w:rsidRDefault="00000000" w:rsidP="008122A0">
      <w:pPr>
        <w:pStyle w:val="ListParagraph"/>
        <w:numPr>
          <w:ilvl w:val="0"/>
          <w:numId w:val="5"/>
        </w:numPr>
        <w:tabs>
          <w:tab w:val="left" w:pos="-720"/>
        </w:tabs>
        <w:suppressAutoHyphens/>
        <w:overflowPunct w:val="0"/>
        <w:spacing w:line="240" w:lineRule="auto"/>
        <w:textAlignment w:val="baseline"/>
      </w:pPr>
      <w:r>
        <w:rPr>
          <w:rFonts w:ascii="Arial" w:eastAsia="Times New Roman" w:hAnsi="Arial" w:cs="Arial"/>
          <w:lang w:eastAsia="en-GB"/>
        </w:rPr>
        <w:t>secure f</w:t>
      </w:r>
      <w:r w:rsidR="003E7CDC">
        <w:rPr>
          <w:rFonts w:ascii="Arial" w:eastAsia="Times New Roman" w:hAnsi="Arial" w:cs="Arial"/>
          <w:lang w:eastAsia="en-GB"/>
        </w:rPr>
        <w:t>u</w:t>
      </w:r>
      <w:r>
        <w:rPr>
          <w:rFonts w:ascii="Arial" w:eastAsia="Times New Roman" w:hAnsi="Arial" w:cs="Arial"/>
          <w:lang w:eastAsia="en-GB"/>
        </w:rPr>
        <w:t>nds and resources for the development of the project including supporting and organising relevant seminars, workshops and the publication of guidance as necessary.</w:t>
      </w:r>
    </w:p>
    <w:p w14:paraId="1405D74F" w14:textId="77777777" w:rsidR="00642808" w:rsidRDefault="00000000" w:rsidP="0035761E">
      <w:pPr>
        <w:shd w:val="clear" w:color="auto" w:fill="FFC000"/>
        <w:tabs>
          <w:tab w:val="left" w:pos="-720"/>
        </w:tabs>
        <w:suppressAutoHyphens/>
        <w:overflowPunct w:val="0"/>
        <w:spacing w:after="0" w:line="240" w:lineRule="auto"/>
        <w:ind w:right="142"/>
        <w:textAlignment w:val="baseline"/>
        <w:rPr>
          <w:rFonts w:ascii="Arial" w:eastAsia="Times New Roman" w:hAnsi="Arial" w:cs="Arial"/>
          <w:b/>
          <w:lang w:eastAsia="en-GB"/>
        </w:rPr>
      </w:pPr>
      <w:r>
        <w:rPr>
          <w:rFonts w:ascii="Arial" w:eastAsia="Times New Roman" w:hAnsi="Arial" w:cs="Arial"/>
          <w:b/>
          <w:lang w:eastAsia="en-GB"/>
        </w:rPr>
        <w:t>Key Responsibilities:</w:t>
      </w:r>
    </w:p>
    <w:p w14:paraId="3F21B55C" w14:textId="77777777" w:rsidR="00642808" w:rsidRDefault="00642808">
      <w:pPr>
        <w:tabs>
          <w:tab w:val="left" w:pos="-720"/>
        </w:tabs>
        <w:suppressAutoHyphens/>
        <w:overflowPunct w:val="0"/>
        <w:spacing w:after="0" w:line="240" w:lineRule="auto"/>
        <w:textAlignment w:val="baseline"/>
        <w:rPr>
          <w:rFonts w:ascii="Arial" w:eastAsia="Times New Roman" w:hAnsi="Arial" w:cs="Arial"/>
          <w:b/>
          <w:lang w:eastAsia="en-GB"/>
        </w:rPr>
      </w:pPr>
    </w:p>
    <w:p w14:paraId="0B376517" w14:textId="7A146109" w:rsidR="00642808" w:rsidRDefault="00000000">
      <w:pPr>
        <w:pStyle w:val="ListParagraph"/>
        <w:numPr>
          <w:ilvl w:val="0"/>
          <w:numId w:val="1"/>
        </w:numPr>
      </w:pPr>
      <w:r>
        <w:rPr>
          <w:rFonts w:ascii="Arial" w:eastAsia="Times New Roman" w:hAnsi="Arial" w:cs="Arial"/>
          <w:lang w:eastAsia="en-GB"/>
        </w:rPr>
        <w:t xml:space="preserve">Undertake relevant training, as identified by the Working Group leads in the </w:t>
      </w:r>
      <w:r w:rsidR="003E7CDC">
        <w:rPr>
          <w:rFonts w:ascii="Arial" w:eastAsia="Times New Roman" w:hAnsi="Arial" w:cs="Arial"/>
          <w:lang w:eastAsia="en-GB"/>
        </w:rPr>
        <w:t>relevant subject</w:t>
      </w:r>
      <w:r>
        <w:rPr>
          <w:rFonts w:ascii="Arial" w:eastAsia="Times New Roman" w:hAnsi="Arial" w:cs="Arial"/>
          <w:lang w:eastAsia="en-GB"/>
        </w:rPr>
        <w:t xml:space="preserve"> of that Working Group</w:t>
      </w:r>
    </w:p>
    <w:p w14:paraId="672DCE96" w14:textId="77777777" w:rsidR="00642808" w:rsidRDefault="00000000">
      <w:pPr>
        <w:pStyle w:val="ListParagraph"/>
        <w:numPr>
          <w:ilvl w:val="0"/>
          <w:numId w:val="1"/>
        </w:numPr>
      </w:pPr>
      <w:r>
        <w:rPr>
          <w:rFonts w:ascii="Arial" w:eastAsia="Times New Roman" w:hAnsi="Arial" w:cs="Arial"/>
          <w:lang w:eastAsia="en-GB"/>
        </w:rPr>
        <w:t>Participate in training/mentoring regarding the One Welfare Phoenix Project approach to literature reviews [regular mentoring will be available to suit both parties]</w:t>
      </w:r>
    </w:p>
    <w:p w14:paraId="635B4946" w14:textId="77777777" w:rsidR="00642808" w:rsidRDefault="00000000">
      <w:pPr>
        <w:pStyle w:val="ListParagraph"/>
        <w:numPr>
          <w:ilvl w:val="0"/>
          <w:numId w:val="1"/>
        </w:numPr>
        <w:tabs>
          <w:tab w:val="left" w:pos="-720"/>
        </w:tabs>
        <w:suppressAutoHyphens/>
        <w:overflowPunct w:val="0"/>
        <w:spacing w:after="0" w:line="240" w:lineRule="auto"/>
        <w:textAlignment w:val="baseline"/>
      </w:pPr>
      <w:r>
        <w:rPr>
          <w:rFonts w:ascii="Arial" w:eastAsia="Times New Roman" w:hAnsi="Arial" w:cs="Arial"/>
          <w:lang w:eastAsia="en-GB"/>
        </w:rPr>
        <w:t xml:space="preserve">Provide the Working Group with focussed, informative and insightful literature reviews </w:t>
      </w:r>
    </w:p>
    <w:p w14:paraId="3233DB01" w14:textId="3A5C2932" w:rsidR="00642808" w:rsidRPr="0035761E" w:rsidRDefault="00000000" w:rsidP="0035761E">
      <w:pPr>
        <w:pStyle w:val="ListParagraph"/>
        <w:numPr>
          <w:ilvl w:val="0"/>
          <w:numId w:val="1"/>
        </w:numPr>
        <w:spacing w:after="0" w:line="240" w:lineRule="auto"/>
        <w:ind w:left="714" w:hanging="357"/>
      </w:pPr>
      <w:r>
        <w:rPr>
          <w:rFonts w:ascii="Arial" w:hAnsi="Arial" w:cs="Arial"/>
        </w:rPr>
        <w:t>Contribute to working groups that will provide evidence to the One Welfare Phoenix Project Board on a particular issue</w:t>
      </w:r>
    </w:p>
    <w:p w14:paraId="0A65847E" w14:textId="77777777" w:rsidR="00642808" w:rsidRDefault="00642808">
      <w:pPr>
        <w:pStyle w:val="ListParagraph"/>
        <w:spacing w:after="0" w:line="240" w:lineRule="auto"/>
        <w:ind w:left="714"/>
        <w:rPr>
          <w:rFonts w:ascii="Arial" w:hAnsi="Arial" w:cs="Arial"/>
        </w:rPr>
      </w:pPr>
    </w:p>
    <w:p w14:paraId="7398820E" w14:textId="77777777" w:rsidR="00642808" w:rsidRDefault="00000000" w:rsidP="0035761E">
      <w:pPr>
        <w:pStyle w:val="NoSpacing"/>
        <w:shd w:val="clear" w:color="auto" w:fill="FFC000"/>
        <w:ind w:right="284"/>
        <w:rPr>
          <w:rFonts w:ascii="Arial" w:hAnsi="Arial" w:cs="Arial"/>
          <w:b/>
        </w:rPr>
      </w:pPr>
      <w:r>
        <w:rPr>
          <w:rFonts w:ascii="Arial" w:hAnsi="Arial" w:cs="Arial"/>
          <w:b/>
        </w:rPr>
        <w:t>Personal specification:</w:t>
      </w:r>
    </w:p>
    <w:tbl>
      <w:tblPr>
        <w:tblW w:w="9209" w:type="dxa"/>
        <w:tblLook w:val="04A0" w:firstRow="1" w:lastRow="0" w:firstColumn="1" w:lastColumn="0" w:noHBand="0" w:noVBand="1"/>
      </w:tblPr>
      <w:tblGrid>
        <w:gridCol w:w="2263"/>
        <w:gridCol w:w="6946"/>
      </w:tblGrid>
      <w:tr w:rsidR="0035761E" w14:paraId="26899621" w14:textId="77777777" w:rsidTr="008122A0">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3CC23A56" w14:textId="77777777" w:rsidR="00642808" w:rsidRDefault="00642808">
            <w:pPr>
              <w:tabs>
                <w:tab w:val="left" w:pos="-720"/>
              </w:tabs>
              <w:suppressAutoHyphens/>
              <w:overflowPunct w:val="0"/>
              <w:spacing w:after="0"/>
              <w:textAlignment w:val="baseline"/>
              <w:rPr>
                <w:rFonts w:ascii="Arial" w:eastAsia="Times New Roman" w:hAnsi="Arial" w:cs="Arial"/>
                <w:b/>
                <w:lang w:eastAsia="en-GB"/>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0244DAC6" w14:textId="77777777" w:rsidR="00642808" w:rsidRDefault="00000000">
            <w:pPr>
              <w:tabs>
                <w:tab w:val="left" w:pos="-720"/>
              </w:tabs>
              <w:suppressAutoHyphens/>
              <w:overflowPunct w:val="0"/>
              <w:spacing w:after="0"/>
              <w:textAlignment w:val="baseline"/>
              <w:rPr>
                <w:rFonts w:ascii="Arial" w:eastAsia="Times New Roman" w:hAnsi="Arial" w:cs="Arial"/>
                <w:b/>
                <w:lang w:eastAsia="en-GB"/>
              </w:rPr>
            </w:pPr>
            <w:r>
              <w:rPr>
                <w:rFonts w:ascii="Arial" w:eastAsia="Times New Roman" w:hAnsi="Arial" w:cs="Arial"/>
                <w:b/>
                <w:lang w:eastAsia="en-GB"/>
              </w:rPr>
              <w:t>Desirable</w:t>
            </w:r>
          </w:p>
        </w:tc>
      </w:tr>
      <w:tr w:rsidR="0035761E" w14:paraId="1C6887B5" w14:textId="77777777" w:rsidTr="008122A0">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07512C50" w14:textId="77777777" w:rsidR="00642808" w:rsidRDefault="00000000">
            <w:pPr>
              <w:tabs>
                <w:tab w:val="left" w:pos="-720"/>
              </w:tabs>
              <w:suppressAutoHyphens/>
              <w:overflowPunct w:val="0"/>
              <w:spacing w:after="0"/>
              <w:textAlignment w:val="baseline"/>
              <w:rPr>
                <w:rFonts w:ascii="Arial" w:eastAsia="Times New Roman" w:hAnsi="Arial" w:cs="Arial"/>
                <w:lang w:eastAsia="en-GB"/>
              </w:rPr>
            </w:pPr>
            <w:r>
              <w:rPr>
                <w:rFonts w:ascii="Arial" w:eastAsia="Times New Roman" w:hAnsi="Arial" w:cs="Arial"/>
                <w:lang w:eastAsia="en-GB"/>
              </w:rPr>
              <w:t>Education &amp; qualifications</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501DA5A5" w14:textId="77777777" w:rsidR="00642808" w:rsidRDefault="00000000">
            <w:pPr>
              <w:numPr>
                <w:ilvl w:val="0"/>
                <w:numId w:val="2"/>
              </w:numPr>
              <w:spacing w:after="0" w:line="240" w:lineRule="auto"/>
              <w:rPr>
                <w:rFonts w:ascii="Arial" w:eastAsia="Times New Roman" w:hAnsi="Arial" w:cs="Arial"/>
              </w:rPr>
            </w:pPr>
            <w:r>
              <w:rPr>
                <w:rFonts w:ascii="Arial" w:eastAsia="Times New Roman" w:hAnsi="Arial" w:cs="Arial"/>
              </w:rPr>
              <w:t>Currently hold or are working on a relevant under-graduate degree or post-graduate qualification</w:t>
            </w:r>
          </w:p>
        </w:tc>
      </w:tr>
      <w:tr w:rsidR="0035761E" w14:paraId="7B25F382" w14:textId="77777777" w:rsidTr="008122A0">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712AD948" w14:textId="77777777" w:rsidR="00642808" w:rsidRDefault="00000000">
            <w:pPr>
              <w:tabs>
                <w:tab w:val="left" w:pos="-720"/>
              </w:tabs>
              <w:suppressAutoHyphens/>
              <w:overflowPunct w:val="0"/>
              <w:spacing w:after="0"/>
              <w:textAlignment w:val="baseline"/>
              <w:rPr>
                <w:rFonts w:ascii="Arial" w:eastAsia="Times New Roman" w:hAnsi="Arial" w:cs="Arial"/>
                <w:lang w:eastAsia="en-GB"/>
              </w:rPr>
            </w:pPr>
            <w:r>
              <w:rPr>
                <w:rFonts w:ascii="Arial" w:eastAsia="Times New Roman" w:hAnsi="Arial" w:cs="Arial"/>
                <w:lang w:eastAsia="en-GB"/>
              </w:rPr>
              <w:t>Experience &amp; job knowledge</w:t>
            </w:r>
          </w:p>
          <w:p w14:paraId="13DE97A5" w14:textId="77777777" w:rsidR="00642808" w:rsidRDefault="00642808">
            <w:pPr>
              <w:tabs>
                <w:tab w:val="left" w:pos="-720"/>
              </w:tabs>
              <w:suppressAutoHyphens/>
              <w:overflowPunct w:val="0"/>
              <w:spacing w:after="0"/>
              <w:textAlignment w:val="baseline"/>
              <w:rPr>
                <w:rFonts w:ascii="Arial" w:eastAsia="Times New Roman" w:hAnsi="Arial" w:cs="Arial"/>
                <w:b/>
                <w:lang w:eastAsia="en-GB"/>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5D6C4B6A" w14:textId="77777777" w:rsidR="00642808" w:rsidRDefault="00000000">
            <w:pPr>
              <w:widowControl w:val="0"/>
              <w:numPr>
                <w:ilvl w:val="0"/>
                <w:numId w:val="2"/>
              </w:numPr>
              <w:tabs>
                <w:tab w:val="left" w:pos="-720"/>
              </w:tabs>
              <w:suppressAutoHyphens/>
              <w:overflowPunct w:val="0"/>
              <w:spacing w:after="0" w:line="240" w:lineRule="auto"/>
              <w:textAlignment w:val="baseline"/>
              <w:rPr>
                <w:rFonts w:ascii="Arial" w:eastAsia="Times New Roman" w:hAnsi="Arial" w:cs="Arial"/>
                <w:lang w:eastAsia="en-GB"/>
              </w:rPr>
            </w:pPr>
            <w:r>
              <w:rPr>
                <w:rFonts w:ascii="Arial" w:eastAsia="Times New Roman" w:hAnsi="Arial" w:cs="Arial"/>
                <w:lang w:eastAsia="en-GB"/>
              </w:rPr>
              <w:t xml:space="preserve">Demonstrable experience of undertaking literature reviews </w:t>
            </w:r>
          </w:p>
          <w:p w14:paraId="1E95FD5F" w14:textId="77777777" w:rsidR="00642808" w:rsidRDefault="00000000">
            <w:pPr>
              <w:widowControl w:val="0"/>
              <w:numPr>
                <w:ilvl w:val="0"/>
                <w:numId w:val="2"/>
              </w:numPr>
              <w:tabs>
                <w:tab w:val="left" w:pos="-720"/>
              </w:tabs>
              <w:suppressAutoHyphens/>
              <w:overflowPunct w:val="0"/>
              <w:spacing w:after="0" w:line="240" w:lineRule="auto"/>
              <w:textAlignment w:val="baseline"/>
              <w:rPr>
                <w:rFonts w:ascii="Arial" w:eastAsia="Times New Roman" w:hAnsi="Arial" w:cs="Arial"/>
                <w:lang w:eastAsia="en-GB"/>
              </w:rPr>
            </w:pPr>
            <w:r>
              <w:rPr>
                <w:rFonts w:ascii="Arial" w:eastAsia="Times New Roman" w:hAnsi="Arial" w:cs="Arial"/>
                <w:lang w:eastAsia="en-GB"/>
              </w:rPr>
              <w:t>Experience of handling and analysing research data</w:t>
            </w:r>
          </w:p>
        </w:tc>
      </w:tr>
      <w:tr w:rsidR="0035761E" w14:paraId="3E72434B" w14:textId="77777777" w:rsidTr="008122A0">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79FBC5CC" w14:textId="77777777" w:rsidR="00642808" w:rsidRDefault="00000000">
            <w:pPr>
              <w:tabs>
                <w:tab w:val="left" w:pos="-720"/>
              </w:tabs>
              <w:suppressAutoHyphens/>
              <w:overflowPunct w:val="0"/>
              <w:spacing w:after="0"/>
              <w:textAlignment w:val="baseline"/>
              <w:rPr>
                <w:rFonts w:ascii="Arial" w:eastAsia="Times New Roman" w:hAnsi="Arial" w:cs="Arial"/>
                <w:lang w:eastAsia="en-GB"/>
              </w:rPr>
            </w:pPr>
            <w:r>
              <w:rPr>
                <w:rFonts w:ascii="Arial" w:eastAsia="Times New Roman" w:hAnsi="Arial" w:cs="Arial"/>
                <w:lang w:eastAsia="en-GB"/>
              </w:rPr>
              <w:t>Job related skills / competencies</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4AE021D0" w14:textId="77777777" w:rsidR="00642808" w:rsidRDefault="00000000">
            <w:pPr>
              <w:widowControl w:val="0"/>
              <w:numPr>
                <w:ilvl w:val="0"/>
                <w:numId w:val="2"/>
              </w:numPr>
              <w:tabs>
                <w:tab w:val="left" w:pos="-720"/>
              </w:tabs>
              <w:suppressAutoHyphens/>
              <w:overflowPunct w:val="0"/>
              <w:spacing w:after="0" w:line="240" w:lineRule="auto"/>
              <w:textAlignment w:val="baseline"/>
              <w:rPr>
                <w:rFonts w:ascii="Arial" w:eastAsia="Times New Roman" w:hAnsi="Arial" w:cs="Arial"/>
                <w:lang w:eastAsia="en-GB"/>
              </w:rPr>
            </w:pPr>
            <w:r>
              <w:rPr>
                <w:rFonts w:ascii="Arial" w:eastAsia="Times New Roman" w:hAnsi="Arial" w:cs="Arial"/>
                <w:lang w:eastAsia="en-GB"/>
              </w:rPr>
              <w:t>Strong verbal and written communication skills</w:t>
            </w:r>
          </w:p>
          <w:p w14:paraId="137E0866" w14:textId="77777777" w:rsidR="00642808" w:rsidRDefault="00000000">
            <w:pPr>
              <w:widowControl w:val="0"/>
              <w:numPr>
                <w:ilvl w:val="0"/>
                <w:numId w:val="2"/>
              </w:numPr>
              <w:tabs>
                <w:tab w:val="left" w:pos="-720"/>
              </w:tabs>
              <w:suppressAutoHyphens/>
              <w:overflowPunct w:val="0"/>
              <w:spacing w:after="0" w:line="240" w:lineRule="auto"/>
              <w:textAlignment w:val="baseline"/>
              <w:rPr>
                <w:rFonts w:ascii="Arial" w:eastAsia="Times New Roman" w:hAnsi="Arial" w:cs="Arial"/>
                <w:lang w:eastAsia="en-GB"/>
              </w:rPr>
            </w:pPr>
            <w:r>
              <w:rPr>
                <w:rFonts w:ascii="Arial" w:eastAsia="Times New Roman" w:hAnsi="Arial" w:cs="Arial"/>
                <w:lang w:eastAsia="en-GB"/>
              </w:rPr>
              <w:t>Ability to deal confidently and confidentially with people internally and externally</w:t>
            </w:r>
          </w:p>
          <w:p w14:paraId="6514F0BE" w14:textId="77777777" w:rsidR="00642808" w:rsidRDefault="00000000">
            <w:pPr>
              <w:widowControl w:val="0"/>
              <w:numPr>
                <w:ilvl w:val="0"/>
                <w:numId w:val="2"/>
              </w:numPr>
              <w:tabs>
                <w:tab w:val="left" w:pos="-720"/>
              </w:tabs>
              <w:suppressAutoHyphens/>
              <w:overflowPunct w:val="0"/>
              <w:spacing w:after="0" w:line="240" w:lineRule="auto"/>
              <w:textAlignment w:val="baseline"/>
              <w:rPr>
                <w:rFonts w:ascii="Arial" w:eastAsia="Times New Roman" w:hAnsi="Arial" w:cs="Arial"/>
                <w:lang w:eastAsia="en-GB"/>
              </w:rPr>
            </w:pPr>
            <w:r>
              <w:rPr>
                <w:rFonts w:ascii="Arial" w:eastAsia="Times New Roman" w:hAnsi="Arial" w:cs="Arial"/>
                <w:lang w:eastAsia="en-GB"/>
              </w:rPr>
              <w:t>Attention to detail</w:t>
            </w:r>
          </w:p>
          <w:p w14:paraId="6F6491FF" w14:textId="77777777" w:rsidR="00642808" w:rsidRDefault="00000000">
            <w:pPr>
              <w:widowControl w:val="0"/>
              <w:numPr>
                <w:ilvl w:val="0"/>
                <w:numId w:val="2"/>
              </w:numPr>
              <w:tabs>
                <w:tab w:val="left" w:pos="-720"/>
              </w:tabs>
              <w:suppressAutoHyphens/>
              <w:overflowPunct w:val="0"/>
              <w:spacing w:after="0" w:line="240" w:lineRule="auto"/>
              <w:textAlignment w:val="baseline"/>
              <w:rPr>
                <w:rFonts w:ascii="Arial" w:eastAsia="Times New Roman" w:hAnsi="Arial" w:cs="Arial"/>
                <w:lang w:eastAsia="en-GB"/>
              </w:rPr>
            </w:pPr>
            <w:r>
              <w:rPr>
                <w:rFonts w:ascii="Arial" w:eastAsia="Times New Roman" w:hAnsi="Arial" w:cs="Arial"/>
                <w:lang w:eastAsia="en-GB"/>
              </w:rPr>
              <w:t xml:space="preserve">Ability to work to tight deadlines  </w:t>
            </w:r>
          </w:p>
          <w:p w14:paraId="0041CFD6" w14:textId="77777777" w:rsidR="00642808" w:rsidRDefault="00000000">
            <w:pPr>
              <w:widowControl w:val="0"/>
              <w:numPr>
                <w:ilvl w:val="0"/>
                <w:numId w:val="2"/>
              </w:numPr>
              <w:tabs>
                <w:tab w:val="left" w:pos="-720"/>
              </w:tabs>
              <w:suppressAutoHyphens/>
              <w:overflowPunct w:val="0"/>
              <w:spacing w:after="0" w:line="240" w:lineRule="auto"/>
              <w:textAlignment w:val="baseline"/>
              <w:rPr>
                <w:rFonts w:ascii="Arial" w:eastAsia="Times New Roman" w:hAnsi="Arial" w:cs="Arial"/>
                <w:lang w:eastAsia="en-GB"/>
              </w:rPr>
            </w:pPr>
            <w:r>
              <w:rPr>
                <w:rFonts w:ascii="Arial" w:eastAsia="Times New Roman" w:hAnsi="Arial" w:cs="Arial"/>
                <w:lang w:eastAsia="en-GB"/>
              </w:rPr>
              <w:t xml:space="preserve">Calm under pressure </w:t>
            </w:r>
          </w:p>
          <w:p w14:paraId="77CF034E" w14:textId="77777777" w:rsidR="00642808" w:rsidRDefault="00000000">
            <w:pPr>
              <w:widowControl w:val="0"/>
              <w:numPr>
                <w:ilvl w:val="0"/>
                <w:numId w:val="2"/>
              </w:numPr>
              <w:tabs>
                <w:tab w:val="left" w:pos="-720"/>
              </w:tabs>
              <w:suppressAutoHyphens/>
              <w:overflowPunct w:val="0"/>
              <w:spacing w:after="0" w:line="240" w:lineRule="auto"/>
              <w:textAlignment w:val="baseline"/>
              <w:rPr>
                <w:rFonts w:ascii="Arial" w:eastAsia="Times New Roman" w:hAnsi="Arial" w:cs="Arial"/>
                <w:lang w:eastAsia="en-GB"/>
              </w:rPr>
            </w:pPr>
            <w:r>
              <w:rPr>
                <w:rFonts w:ascii="Arial" w:eastAsia="Times New Roman" w:hAnsi="Arial" w:cs="Arial"/>
                <w:lang w:val="en-US" w:eastAsia="en-GB"/>
              </w:rPr>
              <w:t>Ability to evaluate and process detailed information</w:t>
            </w:r>
          </w:p>
          <w:p w14:paraId="5BBEBAE0" w14:textId="77777777" w:rsidR="00642808" w:rsidRDefault="00000000">
            <w:pPr>
              <w:widowControl w:val="0"/>
              <w:numPr>
                <w:ilvl w:val="0"/>
                <w:numId w:val="2"/>
              </w:numPr>
              <w:tabs>
                <w:tab w:val="left" w:pos="-720"/>
              </w:tabs>
              <w:suppressAutoHyphens/>
              <w:overflowPunct w:val="0"/>
              <w:spacing w:after="0" w:line="240" w:lineRule="auto"/>
              <w:textAlignment w:val="baseline"/>
              <w:rPr>
                <w:rFonts w:ascii="Arial" w:eastAsia="Times New Roman" w:hAnsi="Arial" w:cs="Arial"/>
                <w:lang w:eastAsia="en-GB"/>
              </w:rPr>
            </w:pPr>
            <w:r>
              <w:rPr>
                <w:rFonts w:ascii="Arial" w:eastAsia="Times New Roman" w:hAnsi="Arial" w:cs="Arial"/>
                <w:lang w:val="en-US" w:eastAsia="en-GB"/>
              </w:rPr>
              <w:t>Critical thinking</w:t>
            </w:r>
          </w:p>
          <w:p w14:paraId="3F140F0C" w14:textId="77777777" w:rsidR="00642808" w:rsidRDefault="00000000">
            <w:pPr>
              <w:widowControl w:val="0"/>
              <w:numPr>
                <w:ilvl w:val="0"/>
                <w:numId w:val="2"/>
              </w:numPr>
              <w:tabs>
                <w:tab w:val="left" w:pos="-720"/>
              </w:tabs>
              <w:suppressAutoHyphens/>
              <w:overflowPunct w:val="0"/>
              <w:spacing w:after="0" w:line="240" w:lineRule="auto"/>
              <w:textAlignment w:val="baseline"/>
              <w:rPr>
                <w:rFonts w:ascii="Arial" w:eastAsia="Times New Roman" w:hAnsi="Arial" w:cs="Arial"/>
                <w:lang w:eastAsia="en-GB"/>
              </w:rPr>
            </w:pPr>
            <w:r>
              <w:rPr>
                <w:rFonts w:ascii="Arial" w:eastAsia="Times New Roman" w:hAnsi="Arial" w:cs="Arial"/>
                <w:lang w:val="en-US" w:eastAsia="en-GB"/>
              </w:rPr>
              <w:t>Excellent communication skills</w:t>
            </w:r>
          </w:p>
          <w:p w14:paraId="7F9219DF" w14:textId="77777777" w:rsidR="00642808" w:rsidRDefault="00000000">
            <w:pPr>
              <w:widowControl w:val="0"/>
              <w:numPr>
                <w:ilvl w:val="0"/>
                <w:numId w:val="2"/>
              </w:numPr>
              <w:tabs>
                <w:tab w:val="left" w:pos="-720"/>
              </w:tabs>
              <w:suppressAutoHyphens/>
              <w:overflowPunct w:val="0"/>
              <w:spacing w:after="0" w:line="240" w:lineRule="auto"/>
              <w:textAlignment w:val="baseline"/>
              <w:rPr>
                <w:rFonts w:ascii="Arial" w:eastAsia="Times New Roman" w:hAnsi="Arial" w:cs="Arial"/>
                <w:lang w:eastAsia="en-GB"/>
              </w:rPr>
            </w:pPr>
            <w:r>
              <w:rPr>
                <w:rFonts w:ascii="Arial" w:eastAsia="Times New Roman" w:hAnsi="Arial" w:cs="Arial"/>
                <w:lang w:val="en-US" w:eastAsia="en-GB"/>
              </w:rPr>
              <w:t>Decision-making skills</w:t>
            </w:r>
          </w:p>
          <w:p w14:paraId="22F76A0A" w14:textId="77777777" w:rsidR="00642808" w:rsidRDefault="00000000">
            <w:pPr>
              <w:widowControl w:val="0"/>
              <w:numPr>
                <w:ilvl w:val="0"/>
                <w:numId w:val="2"/>
              </w:numPr>
              <w:tabs>
                <w:tab w:val="left" w:pos="-720"/>
              </w:tabs>
              <w:suppressAutoHyphens/>
              <w:overflowPunct w:val="0"/>
              <w:spacing w:after="0" w:line="240" w:lineRule="auto"/>
              <w:textAlignment w:val="baseline"/>
              <w:rPr>
                <w:rFonts w:ascii="Arial" w:eastAsia="Times New Roman" w:hAnsi="Arial" w:cs="Arial"/>
                <w:lang w:eastAsia="en-GB"/>
              </w:rPr>
            </w:pPr>
            <w:r>
              <w:rPr>
                <w:rFonts w:ascii="Arial" w:eastAsia="Times New Roman" w:hAnsi="Arial" w:cs="Arial"/>
                <w:lang w:val="en-US" w:eastAsia="en-GB"/>
              </w:rPr>
              <w:t>Open-mindedness</w:t>
            </w:r>
          </w:p>
          <w:p w14:paraId="08ABB603" w14:textId="77777777" w:rsidR="00642808" w:rsidRDefault="00000000">
            <w:pPr>
              <w:widowControl w:val="0"/>
              <w:numPr>
                <w:ilvl w:val="0"/>
                <w:numId w:val="2"/>
              </w:numPr>
              <w:tabs>
                <w:tab w:val="left" w:pos="-720"/>
              </w:tabs>
              <w:suppressAutoHyphens/>
              <w:overflowPunct w:val="0"/>
              <w:spacing w:after="0" w:line="240" w:lineRule="auto"/>
              <w:textAlignment w:val="baseline"/>
              <w:rPr>
                <w:rFonts w:ascii="Arial" w:eastAsia="Times New Roman" w:hAnsi="Arial" w:cs="Arial"/>
                <w:lang w:eastAsia="en-GB"/>
              </w:rPr>
            </w:pPr>
            <w:r>
              <w:rPr>
                <w:rFonts w:ascii="Arial" w:eastAsia="Times New Roman" w:hAnsi="Arial" w:cs="Arial"/>
                <w:lang w:val="en-US" w:eastAsia="en-GB"/>
              </w:rPr>
              <w:t>Commitment</w:t>
            </w:r>
          </w:p>
        </w:tc>
      </w:tr>
      <w:tr w:rsidR="0035761E" w14:paraId="58440222" w14:textId="77777777" w:rsidTr="008122A0">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408C628C" w14:textId="77777777" w:rsidR="00642808" w:rsidRDefault="00000000">
            <w:pPr>
              <w:tabs>
                <w:tab w:val="left" w:pos="-720"/>
              </w:tabs>
              <w:suppressAutoHyphens/>
              <w:overflowPunct w:val="0"/>
              <w:spacing w:after="0"/>
              <w:textAlignment w:val="baseline"/>
              <w:rPr>
                <w:rFonts w:ascii="Arial" w:eastAsia="Times New Roman" w:hAnsi="Arial" w:cs="Arial"/>
                <w:lang w:eastAsia="en-GB"/>
              </w:rPr>
            </w:pPr>
            <w:r>
              <w:rPr>
                <w:rFonts w:ascii="Arial" w:eastAsia="Times New Roman" w:hAnsi="Arial" w:cs="Arial"/>
                <w:lang w:eastAsia="en-GB"/>
              </w:rPr>
              <w:t>Personal attributes</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64AD6794" w14:textId="77777777" w:rsidR="00642808" w:rsidRDefault="00000000">
            <w:pPr>
              <w:numPr>
                <w:ilvl w:val="0"/>
                <w:numId w:val="2"/>
              </w:numPr>
              <w:spacing w:after="0" w:line="240" w:lineRule="auto"/>
              <w:ind w:right="-694"/>
              <w:rPr>
                <w:rFonts w:ascii="Arial" w:eastAsia="Times New Roman" w:hAnsi="Arial" w:cs="Arial"/>
              </w:rPr>
            </w:pPr>
            <w:r>
              <w:rPr>
                <w:rFonts w:ascii="Arial" w:eastAsia="Times New Roman" w:hAnsi="Arial" w:cs="Arial"/>
              </w:rPr>
              <w:t xml:space="preserve">A strong interest in and </w:t>
            </w:r>
            <w:r>
              <w:rPr>
                <w:rFonts w:ascii="Arial" w:eastAsia="Times New Roman" w:hAnsi="Arial" w:cs="Arial"/>
                <w:lang w:eastAsia="en-GB"/>
              </w:rPr>
              <w:t xml:space="preserve">commitment to animal </w:t>
            </w:r>
          </w:p>
          <w:p w14:paraId="6B6B86FC" w14:textId="370E385E" w:rsidR="00642808" w:rsidRDefault="003E7CDC">
            <w:pPr>
              <w:spacing w:after="0"/>
              <w:ind w:left="360" w:right="-694"/>
              <w:rPr>
                <w:rFonts w:ascii="Arial" w:eastAsia="Times New Roman" w:hAnsi="Arial" w:cs="Arial"/>
              </w:rPr>
            </w:pPr>
            <w:r>
              <w:rPr>
                <w:rFonts w:ascii="Arial" w:eastAsia="Times New Roman" w:hAnsi="Arial" w:cs="Arial"/>
                <w:lang w:eastAsia="en-GB"/>
              </w:rPr>
              <w:t>Welfare,</w:t>
            </w:r>
            <w:r w:rsidR="0035761E">
              <w:rPr>
                <w:rFonts w:ascii="Arial" w:eastAsia="Times New Roman" w:hAnsi="Arial" w:cs="Arial"/>
                <w:lang w:eastAsia="en-GB"/>
              </w:rPr>
              <w:t xml:space="preserve"> and one welfare, </w:t>
            </w:r>
            <w:r>
              <w:rPr>
                <w:rFonts w:ascii="Arial" w:eastAsia="Times New Roman" w:hAnsi="Arial" w:cs="Arial"/>
                <w:lang w:eastAsia="en-GB"/>
              </w:rPr>
              <w:t xml:space="preserve">in particular to </w:t>
            </w:r>
            <w:r w:rsidR="0035761E">
              <w:rPr>
                <w:rFonts w:ascii="Arial" w:eastAsia="Times New Roman" w:hAnsi="Arial" w:cs="Arial"/>
                <w:lang w:eastAsia="en-GB"/>
              </w:rPr>
              <w:t xml:space="preserve">the interconnection between </w:t>
            </w:r>
            <w:r>
              <w:rPr>
                <w:rFonts w:ascii="Arial" w:eastAsia="Times New Roman" w:hAnsi="Arial" w:cs="Arial"/>
                <w:lang w:eastAsia="en-GB"/>
              </w:rPr>
              <w:t>animal</w:t>
            </w:r>
            <w:r w:rsidR="0035761E">
              <w:rPr>
                <w:rFonts w:ascii="Arial" w:eastAsia="Times New Roman" w:hAnsi="Arial" w:cs="Arial"/>
                <w:lang w:eastAsia="en-GB"/>
              </w:rPr>
              <w:t xml:space="preserve"> and human</w:t>
            </w:r>
            <w:r>
              <w:rPr>
                <w:rFonts w:ascii="Arial" w:eastAsia="Times New Roman" w:hAnsi="Arial" w:cs="Arial"/>
                <w:lang w:eastAsia="en-GB"/>
              </w:rPr>
              <w:t xml:space="preserve"> abuse </w:t>
            </w:r>
          </w:p>
          <w:p w14:paraId="172652CE" w14:textId="722E3FA7" w:rsidR="00642808" w:rsidRDefault="00000000">
            <w:pPr>
              <w:widowControl w:val="0"/>
              <w:numPr>
                <w:ilvl w:val="0"/>
                <w:numId w:val="2"/>
              </w:numPr>
              <w:tabs>
                <w:tab w:val="left" w:pos="-720"/>
              </w:tabs>
              <w:suppressAutoHyphens/>
              <w:overflowPunct w:val="0"/>
              <w:spacing w:after="0" w:line="240" w:lineRule="auto"/>
              <w:textAlignment w:val="baseline"/>
              <w:rPr>
                <w:rFonts w:ascii="Arial" w:eastAsia="Times New Roman" w:hAnsi="Arial" w:cs="Arial"/>
                <w:lang w:eastAsia="en-GB"/>
              </w:rPr>
            </w:pPr>
            <w:r>
              <w:rPr>
                <w:rFonts w:ascii="Arial" w:eastAsia="Times New Roman" w:hAnsi="Arial" w:cs="Arial"/>
                <w:lang w:eastAsia="en-GB"/>
              </w:rPr>
              <w:t>Team player</w:t>
            </w:r>
          </w:p>
          <w:p w14:paraId="734CE5AC" w14:textId="668E228B" w:rsidR="0035761E" w:rsidRDefault="0035761E">
            <w:pPr>
              <w:widowControl w:val="0"/>
              <w:numPr>
                <w:ilvl w:val="0"/>
                <w:numId w:val="2"/>
              </w:numPr>
              <w:tabs>
                <w:tab w:val="left" w:pos="-720"/>
              </w:tabs>
              <w:suppressAutoHyphens/>
              <w:overflowPunct w:val="0"/>
              <w:spacing w:after="0" w:line="240" w:lineRule="auto"/>
              <w:textAlignment w:val="baseline"/>
              <w:rPr>
                <w:rFonts w:ascii="Arial" w:eastAsia="Times New Roman" w:hAnsi="Arial" w:cs="Arial"/>
                <w:lang w:eastAsia="en-GB"/>
              </w:rPr>
            </w:pPr>
            <w:r>
              <w:rPr>
                <w:rFonts w:ascii="Arial" w:eastAsia="Times New Roman" w:hAnsi="Arial" w:cs="Arial"/>
                <w:lang w:eastAsia="en-GB"/>
              </w:rPr>
              <w:t>Enjoys working in an international, multidisciplinary team</w:t>
            </w:r>
          </w:p>
          <w:p w14:paraId="344379FC" w14:textId="77777777" w:rsidR="00642808" w:rsidRDefault="00000000">
            <w:pPr>
              <w:numPr>
                <w:ilvl w:val="0"/>
                <w:numId w:val="2"/>
              </w:numPr>
              <w:suppressAutoHyphens/>
              <w:spacing w:after="0" w:line="240" w:lineRule="auto"/>
              <w:rPr>
                <w:rFonts w:ascii="Arial" w:eastAsia="Times New Roman" w:hAnsi="Arial" w:cs="Arial"/>
              </w:rPr>
            </w:pPr>
            <w:r>
              <w:rPr>
                <w:rFonts w:ascii="Arial" w:eastAsia="Times New Roman" w:hAnsi="Arial" w:cs="Arial"/>
              </w:rPr>
              <w:t>The ability to handle challenging situations</w:t>
            </w:r>
          </w:p>
          <w:p w14:paraId="1BAB8786" w14:textId="77777777" w:rsidR="00642808" w:rsidRDefault="00000000">
            <w:pPr>
              <w:widowControl w:val="0"/>
              <w:numPr>
                <w:ilvl w:val="0"/>
                <w:numId w:val="2"/>
              </w:numPr>
              <w:tabs>
                <w:tab w:val="left" w:pos="-720"/>
              </w:tabs>
              <w:suppressAutoHyphens/>
              <w:overflowPunct w:val="0"/>
              <w:spacing w:after="0" w:line="240" w:lineRule="auto"/>
              <w:textAlignment w:val="baseline"/>
              <w:rPr>
                <w:rFonts w:ascii="Arial" w:eastAsia="Times New Roman" w:hAnsi="Arial" w:cs="Arial"/>
                <w:lang w:eastAsia="en-GB"/>
              </w:rPr>
            </w:pPr>
            <w:r>
              <w:rPr>
                <w:rFonts w:ascii="Arial" w:eastAsia="Times New Roman" w:hAnsi="Arial" w:cs="Arial"/>
                <w:lang w:eastAsia="en-GB"/>
              </w:rPr>
              <w:t xml:space="preserve">Act with professional integrity </w:t>
            </w:r>
          </w:p>
          <w:p w14:paraId="1E7AE464" w14:textId="77777777" w:rsidR="00642808" w:rsidRDefault="00000000">
            <w:pPr>
              <w:widowControl w:val="0"/>
              <w:numPr>
                <w:ilvl w:val="0"/>
                <w:numId w:val="2"/>
              </w:numPr>
              <w:tabs>
                <w:tab w:val="left" w:pos="-720"/>
              </w:tabs>
              <w:suppressAutoHyphens/>
              <w:overflowPunct w:val="0"/>
              <w:spacing w:after="0" w:line="240" w:lineRule="auto"/>
              <w:textAlignment w:val="baseline"/>
              <w:rPr>
                <w:rFonts w:ascii="Arial" w:eastAsia="Times New Roman" w:hAnsi="Arial" w:cs="Arial"/>
                <w:lang w:eastAsia="en-GB"/>
              </w:rPr>
            </w:pPr>
            <w:r>
              <w:rPr>
                <w:rFonts w:ascii="Arial" w:eastAsia="Times New Roman" w:hAnsi="Arial" w:cs="Arial"/>
                <w:lang w:eastAsia="en-GB"/>
              </w:rPr>
              <w:t xml:space="preserve">Caring and compassionate </w:t>
            </w:r>
          </w:p>
          <w:p w14:paraId="6B989975" w14:textId="77777777" w:rsidR="00642808" w:rsidRDefault="00000000">
            <w:pPr>
              <w:widowControl w:val="0"/>
              <w:numPr>
                <w:ilvl w:val="0"/>
                <w:numId w:val="2"/>
              </w:numPr>
              <w:tabs>
                <w:tab w:val="left" w:pos="-720"/>
              </w:tabs>
              <w:suppressAutoHyphens/>
              <w:overflowPunct w:val="0"/>
              <w:spacing w:after="0" w:line="240" w:lineRule="auto"/>
              <w:textAlignment w:val="baseline"/>
              <w:rPr>
                <w:rFonts w:ascii="Arial" w:eastAsia="Times New Roman" w:hAnsi="Arial" w:cs="Arial"/>
                <w:lang w:eastAsia="en-GB"/>
              </w:rPr>
            </w:pPr>
            <w:r>
              <w:rPr>
                <w:rFonts w:ascii="Arial" w:eastAsia="Times New Roman" w:hAnsi="Arial" w:cs="Arial"/>
                <w:lang w:eastAsia="en-GB"/>
              </w:rPr>
              <w:t>Flexible</w:t>
            </w:r>
          </w:p>
        </w:tc>
      </w:tr>
      <w:tr w:rsidR="0035761E" w14:paraId="6F795768" w14:textId="77777777" w:rsidTr="008122A0">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4412AA18" w14:textId="77777777" w:rsidR="00642808" w:rsidRDefault="00000000">
            <w:pPr>
              <w:tabs>
                <w:tab w:val="left" w:pos="-720"/>
              </w:tabs>
              <w:suppressAutoHyphens/>
              <w:overflowPunct w:val="0"/>
              <w:spacing w:after="0"/>
              <w:textAlignment w:val="baseline"/>
              <w:rPr>
                <w:rFonts w:ascii="Arial" w:eastAsia="Times New Roman" w:hAnsi="Arial" w:cs="Arial"/>
                <w:lang w:eastAsia="en-GB"/>
              </w:rPr>
            </w:pPr>
            <w:r>
              <w:rPr>
                <w:rFonts w:ascii="Arial" w:eastAsia="Times New Roman" w:hAnsi="Arial" w:cs="Arial"/>
                <w:lang w:eastAsia="en-GB"/>
              </w:rPr>
              <w:t>Additional relevant criteria</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684CF34A" w14:textId="77777777" w:rsidR="00642808" w:rsidRDefault="00000000">
            <w:pPr>
              <w:widowControl w:val="0"/>
              <w:numPr>
                <w:ilvl w:val="0"/>
                <w:numId w:val="3"/>
              </w:numPr>
              <w:tabs>
                <w:tab w:val="left" w:pos="-720"/>
              </w:tabs>
              <w:suppressAutoHyphens/>
              <w:overflowPunct w:val="0"/>
              <w:spacing w:after="0" w:line="240" w:lineRule="auto"/>
              <w:textAlignment w:val="baseline"/>
              <w:rPr>
                <w:rFonts w:ascii="Arial" w:eastAsia="Times New Roman" w:hAnsi="Arial" w:cs="Arial"/>
                <w:lang w:eastAsia="en-GB"/>
              </w:rPr>
            </w:pPr>
            <w:r>
              <w:rPr>
                <w:rFonts w:ascii="Arial" w:eastAsia="Times New Roman" w:hAnsi="Arial" w:cs="Arial"/>
                <w:lang w:eastAsia="en-GB"/>
              </w:rPr>
              <w:t xml:space="preserve">Willing and available to attend all relevant meetings and undertake required preparation such as reading and drafting of supporting documentation </w:t>
            </w:r>
          </w:p>
          <w:p w14:paraId="1B142919" w14:textId="41808730" w:rsidR="008122A0" w:rsidRPr="008122A0" w:rsidRDefault="00023D0B" w:rsidP="008122A0">
            <w:pPr>
              <w:widowControl w:val="0"/>
              <w:numPr>
                <w:ilvl w:val="0"/>
                <w:numId w:val="3"/>
              </w:numPr>
              <w:tabs>
                <w:tab w:val="left" w:pos="-720"/>
              </w:tabs>
              <w:suppressAutoHyphens/>
              <w:overflowPunct w:val="0"/>
              <w:spacing w:after="0" w:line="240" w:lineRule="auto"/>
              <w:textAlignment w:val="baseline"/>
              <w:rPr>
                <w:rFonts w:ascii="Arial" w:eastAsia="Times New Roman" w:hAnsi="Arial" w:cs="Arial"/>
                <w:lang w:eastAsia="en-GB"/>
              </w:rPr>
            </w:pPr>
            <w:r>
              <w:rPr>
                <w:rFonts w:ascii="Arial" w:eastAsia="Times New Roman" w:hAnsi="Arial" w:cs="Arial"/>
                <w:lang w:eastAsia="en-GB"/>
              </w:rPr>
              <w:t xml:space="preserve">Access to </w:t>
            </w:r>
            <w:r w:rsidR="008122A0">
              <w:rPr>
                <w:rFonts w:ascii="Arial" w:eastAsia="Times New Roman" w:hAnsi="Arial" w:cs="Arial"/>
                <w:lang w:eastAsia="en-GB"/>
              </w:rPr>
              <w:t xml:space="preserve">academic tutor, laptop/internet/, </w:t>
            </w:r>
            <w:r>
              <w:rPr>
                <w:rFonts w:ascii="Arial" w:eastAsia="Times New Roman" w:hAnsi="Arial" w:cs="Arial"/>
                <w:lang w:eastAsia="en-GB"/>
              </w:rPr>
              <w:t xml:space="preserve">library/e-library and literature review software </w:t>
            </w:r>
          </w:p>
        </w:tc>
      </w:tr>
    </w:tbl>
    <w:p w14:paraId="6EC15DE0" w14:textId="77777777" w:rsidR="008122A0" w:rsidRDefault="008122A0">
      <w:pPr>
        <w:rPr>
          <w:rFonts w:ascii="Arial" w:hAnsi="Arial" w:cs="Arial"/>
          <w:b/>
          <w:bCs/>
        </w:rPr>
      </w:pPr>
    </w:p>
    <w:p w14:paraId="08BDA4B6" w14:textId="249FAEE6" w:rsidR="00E065D6" w:rsidRDefault="00000000">
      <w:pPr>
        <w:rPr>
          <w:rFonts w:ascii="Arial" w:hAnsi="Arial" w:cs="Arial"/>
          <w:b/>
          <w:bCs/>
        </w:rPr>
      </w:pPr>
      <w:r w:rsidRPr="008122A0">
        <w:rPr>
          <w:rFonts w:ascii="Arial" w:hAnsi="Arial" w:cs="Arial"/>
          <w:b/>
          <w:bCs/>
        </w:rPr>
        <w:t>One Welfare Phoenix</w:t>
      </w:r>
      <w:r w:rsidRPr="008122A0">
        <w:rPr>
          <w:rFonts w:ascii="Arial" w:hAnsi="Arial" w:cs="Arial"/>
          <w:b/>
          <w:bCs/>
        </w:rPr>
        <w:tab/>
      </w:r>
      <w:r w:rsidRPr="008122A0">
        <w:rPr>
          <w:rFonts w:ascii="Arial" w:hAnsi="Arial" w:cs="Arial"/>
          <w:b/>
          <w:bCs/>
        </w:rPr>
        <w:tab/>
      </w:r>
      <w:r w:rsidRPr="008122A0">
        <w:rPr>
          <w:rFonts w:ascii="Arial" w:hAnsi="Arial" w:cs="Arial"/>
          <w:b/>
          <w:bCs/>
        </w:rPr>
        <w:tab/>
      </w:r>
      <w:r w:rsidRPr="008122A0">
        <w:rPr>
          <w:rFonts w:ascii="Arial" w:hAnsi="Arial" w:cs="Arial"/>
          <w:b/>
          <w:bCs/>
        </w:rPr>
        <w:tab/>
        <w:t xml:space="preserve"> 2023</w:t>
      </w:r>
    </w:p>
    <w:p w14:paraId="785C425C" w14:textId="754260BA" w:rsidR="00E065D6" w:rsidRPr="00BE5F66" w:rsidRDefault="00E065D6" w:rsidP="00BE5F66">
      <w:pPr>
        <w:shd w:val="clear" w:color="auto" w:fill="FFC000"/>
        <w:tabs>
          <w:tab w:val="left" w:pos="-720"/>
        </w:tabs>
        <w:suppressAutoHyphens/>
        <w:overflowPunct w:val="0"/>
        <w:spacing w:after="0" w:line="240" w:lineRule="auto"/>
        <w:ind w:right="142"/>
        <w:textAlignment w:val="baseline"/>
        <w:rPr>
          <w:rFonts w:ascii="Arial" w:eastAsia="Times New Roman" w:hAnsi="Arial" w:cs="Arial"/>
          <w:b/>
          <w:lang w:eastAsia="en-GB"/>
        </w:rPr>
      </w:pPr>
      <w:r w:rsidRPr="00BE5F66">
        <w:rPr>
          <w:rFonts w:ascii="Arial" w:eastAsia="Times New Roman" w:hAnsi="Arial" w:cs="Arial"/>
          <w:b/>
          <w:lang w:eastAsia="en-GB"/>
        </w:rPr>
        <w:lastRenderedPageBreak/>
        <w:t>LITERATURE REVIEWER SUGGESTED GUIDANCE</w:t>
      </w:r>
    </w:p>
    <w:p w14:paraId="601F00A4" w14:textId="77777777" w:rsidR="00E065D6" w:rsidRPr="00E065D6" w:rsidRDefault="00E065D6" w:rsidP="00BE5F66">
      <w:pPr>
        <w:shd w:val="clear" w:color="auto" w:fill="FFC000"/>
        <w:tabs>
          <w:tab w:val="left" w:pos="-720"/>
        </w:tabs>
        <w:suppressAutoHyphens/>
        <w:overflowPunct w:val="0"/>
        <w:spacing w:after="0" w:line="240" w:lineRule="auto"/>
        <w:ind w:right="142"/>
        <w:textAlignment w:val="baseline"/>
        <w:rPr>
          <w:rFonts w:ascii="Arial" w:eastAsia="Times New Roman" w:hAnsi="Arial" w:cs="Arial"/>
          <w:b/>
          <w:lang w:eastAsia="en-GB"/>
        </w:rPr>
      </w:pPr>
    </w:p>
    <w:p w14:paraId="263F17CD" w14:textId="77777777" w:rsidR="00BE5F66" w:rsidRPr="00BE5F66" w:rsidRDefault="00BE5F66" w:rsidP="00BE5F66">
      <w:pPr>
        <w:spacing w:before="113" w:after="0" w:line="240" w:lineRule="auto"/>
        <w:rPr>
          <w:rFonts w:ascii="Arial" w:eastAsia="Times New Roman" w:hAnsi="Arial" w:cs="Arial"/>
          <w:b/>
          <w:bCs/>
          <w:color w:val="000000"/>
          <w:sz w:val="18"/>
          <w:szCs w:val="18"/>
          <w:bdr w:val="none" w:sz="0" w:space="0" w:color="auto" w:frame="1"/>
          <w:lang w:eastAsia="en-GB"/>
        </w:rPr>
      </w:pPr>
      <w:r w:rsidRPr="00BE5F66">
        <w:rPr>
          <w:rFonts w:ascii="Arial" w:eastAsia="Times New Roman" w:hAnsi="Arial" w:cs="Arial"/>
          <w:b/>
          <w:bCs/>
          <w:color w:val="000000"/>
          <w:sz w:val="18"/>
          <w:szCs w:val="18"/>
          <w:bdr w:val="none" w:sz="0" w:space="0" w:color="auto" w:frame="1"/>
          <w:lang w:eastAsia="en-GB"/>
        </w:rPr>
        <w:t>Useful links</w:t>
      </w:r>
    </w:p>
    <w:p w14:paraId="5D80EBE3" w14:textId="77777777" w:rsidR="00BE5F66" w:rsidRPr="00BE5F66" w:rsidRDefault="00BE5F66" w:rsidP="00BE5F66">
      <w:pPr>
        <w:spacing w:before="166" w:after="0" w:line="240" w:lineRule="auto"/>
        <w:rPr>
          <w:rFonts w:ascii="Arial" w:eastAsia="Times New Roman" w:hAnsi="Arial" w:cs="Arial"/>
          <w:color w:val="000000"/>
          <w:sz w:val="20"/>
          <w:szCs w:val="20"/>
          <w:lang w:eastAsia="en-GB"/>
        </w:rPr>
      </w:pPr>
      <w:r w:rsidRPr="00BE5F66">
        <w:rPr>
          <w:rFonts w:ascii="Arial" w:eastAsia="Times New Roman" w:hAnsi="Arial" w:cs="Arial"/>
          <w:color w:val="000000"/>
          <w:sz w:val="18"/>
          <w:szCs w:val="18"/>
          <w:lang w:eastAsia="en-GB"/>
        </w:rPr>
        <w:t>Finding resources</w:t>
      </w:r>
      <w:r w:rsidRPr="00BE5F66">
        <w:rPr>
          <w:rFonts w:ascii="Arial" w:eastAsia="Times New Roman" w:hAnsi="Arial" w:cs="Arial"/>
          <w:color w:val="000000"/>
          <w:sz w:val="18"/>
          <w:szCs w:val="18"/>
          <w:bdr w:val="none" w:sz="0" w:space="0" w:color="auto" w:frame="1"/>
          <w:lang w:eastAsia="en-GB"/>
        </w:rPr>
        <w:t xml:space="preserve">: </w:t>
      </w:r>
      <w:hyperlink r:id="rId7" w:history="1">
        <w:r w:rsidRPr="00BE5F66">
          <w:rPr>
            <w:rStyle w:val="Hyperlink"/>
            <w:rFonts w:ascii="Arial" w:eastAsia="Times New Roman" w:hAnsi="Arial" w:cs="Arial"/>
            <w:sz w:val="18"/>
            <w:szCs w:val="18"/>
            <w:bdr w:val="none" w:sz="0" w:space="0" w:color="auto" w:frame="1"/>
            <w:lang w:eastAsia="en-GB"/>
          </w:rPr>
          <w:t>https://libguides.library.cityu.edu.hk/litreview/evaluating-sources</w:t>
        </w:r>
      </w:hyperlink>
      <w:r w:rsidRPr="00BE5F66">
        <w:rPr>
          <w:rFonts w:ascii="Arial" w:eastAsia="Times New Roman" w:hAnsi="Arial" w:cs="Arial"/>
          <w:color w:val="000000"/>
          <w:sz w:val="18"/>
          <w:szCs w:val="18"/>
          <w:bdr w:val="none" w:sz="0" w:space="0" w:color="auto" w:frame="1"/>
          <w:lang w:eastAsia="en-GB"/>
        </w:rPr>
        <w:t xml:space="preserve"> </w:t>
      </w:r>
      <w:r w:rsidRPr="00E065D6">
        <w:rPr>
          <w:rFonts w:ascii="Arial" w:eastAsia="Times New Roman" w:hAnsi="Arial" w:cs="Arial"/>
          <w:color w:val="000000"/>
          <w:sz w:val="20"/>
          <w:szCs w:val="20"/>
          <w:lang w:eastAsia="en-GB"/>
        </w:rPr>
        <w:t xml:space="preserve"> </w:t>
      </w:r>
    </w:p>
    <w:p w14:paraId="35E64A31" w14:textId="12B244A5" w:rsidR="00BE5F66" w:rsidRPr="00BE5F66" w:rsidRDefault="00BE5F66" w:rsidP="00BE5F66">
      <w:pPr>
        <w:spacing w:before="166" w:after="0" w:line="240" w:lineRule="auto"/>
        <w:rPr>
          <w:rFonts w:ascii="Arial" w:eastAsia="Times New Roman" w:hAnsi="Arial" w:cs="Arial"/>
          <w:color w:val="000000"/>
          <w:sz w:val="20"/>
          <w:szCs w:val="20"/>
          <w:lang w:eastAsia="en-GB"/>
        </w:rPr>
      </w:pPr>
      <w:r w:rsidRPr="00BE5F66">
        <w:rPr>
          <w:rFonts w:ascii="Arial" w:eastAsia="Times New Roman" w:hAnsi="Arial" w:cs="Arial"/>
          <w:color w:val="000000"/>
          <w:sz w:val="18"/>
          <w:szCs w:val="18"/>
          <w:lang w:eastAsia="en-GB"/>
        </w:rPr>
        <w:t>What is a literature review: guide, template and examples:</w:t>
      </w:r>
      <w:r w:rsidRPr="00BE5F66">
        <w:rPr>
          <w:rFonts w:ascii="Arial" w:eastAsia="Times New Roman" w:hAnsi="Arial" w:cs="Arial"/>
          <w:color w:val="000000"/>
          <w:sz w:val="20"/>
          <w:szCs w:val="20"/>
          <w:lang w:eastAsia="en-GB"/>
        </w:rPr>
        <w:t xml:space="preserve"> </w:t>
      </w:r>
      <w:hyperlink r:id="rId8" w:history="1">
        <w:r w:rsidRPr="00BE5F66">
          <w:rPr>
            <w:rStyle w:val="Hyperlink"/>
            <w:rFonts w:ascii="Arial" w:eastAsia="Times New Roman" w:hAnsi="Arial" w:cs="Arial"/>
            <w:sz w:val="20"/>
            <w:szCs w:val="20"/>
            <w:lang w:eastAsia="en-GB"/>
          </w:rPr>
          <w:t>https://www.scribbr.co.uk/thesis-dissertation/literature-review/</w:t>
        </w:r>
      </w:hyperlink>
    </w:p>
    <w:p w14:paraId="5C0037AB" w14:textId="515117E4" w:rsidR="00BE5F66" w:rsidRPr="00E065D6" w:rsidRDefault="00BE5F66" w:rsidP="00BE5F66">
      <w:pPr>
        <w:spacing w:before="166" w:after="0" w:line="240" w:lineRule="auto"/>
        <w:rPr>
          <w:rFonts w:ascii="Arial" w:eastAsia="Times New Roman" w:hAnsi="Arial" w:cs="Arial"/>
          <w:b/>
          <w:bCs/>
          <w:color w:val="000000"/>
          <w:sz w:val="18"/>
          <w:szCs w:val="18"/>
          <w:bdr w:val="none" w:sz="0" w:space="0" w:color="auto" w:frame="1"/>
          <w:lang w:eastAsia="en-GB"/>
        </w:rPr>
      </w:pPr>
      <w:r w:rsidRPr="00BE5F66">
        <w:rPr>
          <w:rFonts w:ascii="Arial" w:eastAsia="Times New Roman" w:hAnsi="Arial" w:cs="Arial"/>
          <w:b/>
          <w:bCs/>
          <w:color w:val="000000"/>
          <w:sz w:val="18"/>
          <w:szCs w:val="18"/>
          <w:bdr w:val="none" w:sz="0" w:space="0" w:color="auto" w:frame="1"/>
          <w:lang w:eastAsia="en-GB"/>
        </w:rPr>
        <w:t>Suggested guidance to undertake a literature review:</w:t>
      </w:r>
    </w:p>
    <w:p w14:paraId="7396F414" w14:textId="2A875E72" w:rsidR="00E065D6" w:rsidRPr="00E065D6" w:rsidRDefault="00E065D6" w:rsidP="00BE5F66">
      <w:pPr>
        <w:spacing w:before="113" w:after="0" w:line="240" w:lineRule="auto"/>
        <w:rPr>
          <w:rFonts w:ascii="Arial" w:eastAsia="Times New Roman" w:hAnsi="Arial" w:cs="Arial"/>
          <w:color w:val="000000"/>
          <w:sz w:val="24"/>
          <w:szCs w:val="24"/>
          <w:lang w:eastAsia="en-GB"/>
        </w:rPr>
      </w:pPr>
      <w:r w:rsidRPr="00E065D6">
        <w:rPr>
          <w:rFonts w:ascii="Arial" w:eastAsia="Times New Roman" w:hAnsi="Arial" w:cs="Arial"/>
          <w:color w:val="000000"/>
          <w:sz w:val="18"/>
          <w:szCs w:val="18"/>
          <w:lang w:eastAsia="en-GB"/>
        </w:rPr>
        <w:t>Accuracy, authority, objectivity, currency and coverage are the five basic criteria for evaluating information from any source.</w:t>
      </w:r>
    </w:p>
    <w:p w14:paraId="011E8713" w14:textId="77777777" w:rsidR="00E065D6" w:rsidRPr="00E065D6" w:rsidRDefault="00E065D6" w:rsidP="00E065D6">
      <w:pPr>
        <w:spacing w:after="0" w:line="240" w:lineRule="auto"/>
        <w:rPr>
          <w:rFonts w:ascii="Arial" w:eastAsia="Times New Roman" w:hAnsi="Arial" w:cs="Arial"/>
          <w:color w:val="000000"/>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1031"/>
        <w:gridCol w:w="8173"/>
      </w:tblGrid>
      <w:tr w:rsidR="00E065D6" w:rsidRPr="00E065D6" w14:paraId="45697B99" w14:textId="77777777" w:rsidTr="00BE5F66">
        <w:trPr>
          <w:trHeight w:val="335"/>
        </w:trPr>
        <w:tc>
          <w:tcPr>
            <w:tcW w:w="0" w:type="auto"/>
            <w:tcBorders>
              <w:top w:val="single" w:sz="8" w:space="0" w:color="000000"/>
              <w:left w:val="single" w:sz="8" w:space="0" w:color="000000"/>
              <w:bottom w:val="single" w:sz="8" w:space="0" w:color="000000"/>
              <w:right w:val="single" w:sz="8" w:space="0" w:color="000000"/>
            </w:tcBorders>
            <w:hideMark/>
          </w:tcPr>
          <w:p w14:paraId="0B309549" w14:textId="77777777" w:rsidR="00E065D6" w:rsidRPr="00E065D6" w:rsidRDefault="00E065D6" w:rsidP="00E065D6">
            <w:pPr>
              <w:spacing w:after="0" w:line="240" w:lineRule="auto"/>
              <w:rPr>
                <w:rFonts w:ascii="Arial" w:eastAsia="Times New Roman" w:hAnsi="Arial" w:cs="Arial"/>
                <w:sz w:val="24"/>
                <w:szCs w:val="24"/>
                <w:lang w:eastAsia="en-GB"/>
              </w:rPr>
            </w:pPr>
          </w:p>
        </w:tc>
        <w:tc>
          <w:tcPr>
            <w:tcW w:w="8173" w:type="dxa"/>
            <w:tcBorders>
              <w:top w:val="single" w:sz="8" w:space="0" w:color="000000"/>
              <w:left w:val="single" w:sz="8" w:space="0" w:color="000000"/>
              <w:bottom w:val="single" w:sz="8" w:space="0" w:color="000000"/>
              <w:right w:val="single" w:sz="8" w:space="0" w:color="000000"/>
            </w:tcBorders>
            <w:hideMark/>
          </w:tcPr>
          <w:p w14:paraId="61DBB988" w14:textId="77777777" w:rsidR="00E065D6" w:rsidRPr="00E065D6" w:rsidRDefault="00E065D6" w:rsidP="00E065D6">
            <w:pPr>
              <w:spacing w:before="39" w:after="0" w:line="240" w:lineRule="auto"/>
              <w:ind w:left="1583" w:right="1563"/>
              <w:jc w:val="center"/>
              <w:rPr>
                <w:rFonts w:ascii="Arial" w:eastAsia="Times New Roman" w:hAnsi="Arial" w:cs="Arial"/>
                <w:sz w:val="24"/>
                <w:szCs w:val="24"/>
                <w:lang w:eastAsia="en-GB"/>
              </w:rPr>
            </w:pPr>
            <w:r w:rsidRPr="00E065D6">
              <w:rPr>
                <w:rFonts w:ascii="Arial" w:eastAsia="Times New Roman" w:hAnsi="Arial" w:cs="Arial"/>
                <w:b/>
                <w:bCs/>
                <w:color w:val="000000"/>
                <w:sz w:val="18"/>
                <w:szCs w:val="18"/>
                <w:lang w:eastAsia="en-GB"/>
              </w:rPr>
              <w:t>Questions to ask:</w:t>
            </w:r>
          </w:p>
        </w:tc>
      </w:tr>
      <w:tr w:rsidR="00E065D6" w:rsidRPr="00E065D6" w14:paraId="215A1746" w14:textId="77777777" w:rsidTr="00BE5F66">
        <w:trPr>
          <w:trHeight w:val="1317"/>
        </w:trPr>
        <w:tc>
          <w:tcPr>
            <w:tcW w:w="0" w:type="auto"/>
            <w:tcBorders>
              <w:top w:val="single" w:sz="8" w:space="0" w:color="000000"/>
              <w:left w:val="single" w:sz="8" w:space="0" w:color="000000"/>
              <w:bottom w:val="single" w:sz="8" w:space="0" w:color="000000"/>
              <w:right w:val="single" w:sz="8" w:space="0" w:color="000000"/>
            </w:tcBorders>
            <w:hideMark/>
          </w:tcPr>
          <w:p w14:paraId="7AB76F00" w14:textId="77777777" w:rsidR="00E065D6" w:rsidRPr="00E065D6" w:rsidRDefault="00E065D6" w:rsidP="00E065D6">
            <w:pPr>
              <w:spacing w:before="39" w:after="0" w:line="240" w:lineRule="auto"/>
              <w:ind w:left="80"/>
              <w:rPr>
                <w:rFonts w:ascii="Arial" w:eastAsia="Times New Roman" w:hAnsi="Arial" w:cs="Arial"/>
                <w:sz w:val="24"/>
                <w:szCs w:val="24"/>
                <w:lang w:eastAsia="en-GB"/>
              </w:rPr>
            </w:pPr>
            <w:r w:rsidRPr="00E065D6">
              <w:rPr>
                <w:rFonts w:ascii="Arial" w:eastAsia="Times New Roman" w:hAnsi="Arial" w:cs="Arial"/>
                <w:b/>
                <w:bCs/>
                <w:color w:val="000000"/>
                <w:sz w:val="18"/>
                <w:szCs w:val="18"/>
                <w:lang w:eastAsia="en-GB"/>
              </w:rPr>
              <w:t>Accuracy</w:t>
            </w:r>
          </w:p>
        </w:tc>
        <w:tc>
          <w:tcPr>
            <w:tcW w:w="8173" w:type="dxa"/>
            <w:tcBorders>
              <w:top w:val="single" w:sz="8" w:space="0" w:color="000000"/>
              <w:left w:val="single" w:sz="8" w:space="0" w:color="000000"/>
              <w:bottom w:val="single" w:sz="8" w:space="0" w:color="000000"/>
              <w:right w:val="single" w:sz="8" w:space="0" w:color="000000"/>
            </w:tcBorders>
            <w:hideMark/>
          </w:tcPr>
          <w:p w14:paraId="6A2A4BB5" w14:textId="77777777" w:rsidR="00E065D6" w:rsidRPr="00E065D6" w:rsidRDefault="00E065D6" w:rsidP="00E065D6">
            <w:pPr>
              <w:numPr>
                <w:ilvl w:val="0"/>
                <w:numId w:val="7"/>
              </w:numPr>
              <w:spacing w:before="39" w:after="0" w:line="240" w:lineRule="auto"/>
              <w:ind w:left="440"/>
              <w:textAlignment w:val="baseline"/>
              <w:rPr>
                <w:rFonts w:ascii="Arial" w:eastAsia="Times New Roman" w:hAnsi="Arial" w:cs="Arial"/>
                <w:color w:val="000000"/>
                <w:sz w:val="18"/>
                <w:szCs w:val="18"/>
                <w:lang w:eastAsia="en-GB"/>
              </w:rPr>
            </w:pPr>
            <w:r w:rsidRPr="00E065D6">
              <w:rPr>
                <w:rFonts w:ascii="Arial" w:eastAsia="Times New Roman" w:hAnsi="Arial" w:cs="Arial"/>
                <w:color w:val="000000"/>
                <w:sz w:val="18"/>
                <w:szCs w:val="18"/>
                <w:lang w:eastAsia="en-GB"/>
              </w:rPr>
              <w:t>Is the information reliable?</w:t>
            </w:r>
          </w:p>
          <w:p w14:paraId="73A75091" w14:textId="77777777" w:rsidR="00E065D6" w:rsidRPr="00E065D6" w:rsidRDefault="00E065D6" w:rsidP="00E065D6">
            <w:pPr>
              <w:numPr>
                <w:ilvl w:val="0"/>
                <w:numId w:val="7"/>
              </w:numPr>
              <w:spacing w:before="53" w:after="0" w:line="240" w:lineRule="auto"/>
              <w:ind w:left="440"/>
              <w:textAlignment w:val="baseline"/>
              <w:rPr>
                <w:rFonts w:ascii="Arial" w:eastAsia="Times New Roman" w:hAnsi="Arial" w:cs="Arial"/>
                <w:color w:val="000000"/>
                <w:sz w:val="18"/>
                <w:szCs w:val="18"/>
                <w:lang w:eastAsia="en-GB"/>
              </w:rPr>
            </w:pPr>
            <w:r w:rsidRPr="00E065D6">
              <w:rPr>
                <w:rFonts w:ascii="Arial" w:eastAsia="Times New Roman" w:hAnsi="Arial" w:cs="Arial"/>
                <w:color w:val="000000"/>
                <w:sz w:val="18"/>
                <w:szCs w:val="18"/>
                <w:lang w:eastAsia="en-GB"/>
              </w:rPr>
              <w:t>Is the information error-free?</w:t>
            </w:r>
          </w:p>
          <w:p w14:paraId="74CAC781" w14:textId="77777777" w:rsidR="00E065D6" w:rsidRPr="00E065D6" w:rsidRDefault="00E065D6" w:rsidP="00E065D6">
            <w:pPr>
              <w:numPr>
                <w:ilvl w:val="0"/>
                <w:numId w:val="7"/>
              </w:numPr>
              <w:spacing w:before="53" w:after="0" w:line="240" w:lineRule="auto"/>
              <w:ind w:left="440"/>
              <w:textAlignment w:val="baseline"/>
              <w:rPr>
                <w:rFonts w:ascii="Arial" w:eastAsia="Times New Roman" w:hAnsi="Arial" w:cs="Arial"/>
                <w:color w:val="000000"/>
                <w:sz w:val="18"/>
                <w:szCs w:val="18"/>
                <w:lang w:eastAsia="en-GB"/>
              </w:rPr>
            </w:pPr>
            <w:r w:rsidRPr="00E065D6">
              <w:rPr>
                <w:rFonts w:ascii="Arial" w:eastAsia="Times New Roman" w:hAnsi="Arial" w:cs="Arial"/>
                <w:color w:val="000000"/>
                <w:sz w:val="18"/>
                <w:szCs w:val="18"/>
                <w:lang w:eastAsia="en-GB"/>
              </w:rPr>
              <w:t>Is the information based on proven facts?</w:t>
            </w:r>
          </w:p>
          <w:p w14:paraId="22549162" w14:textId="77777777" w:rsidR="00E065D6" w:rsidRPr="00E065D6" w:rsidRDefault="00E065D6" w:rsidP="00E065D6">
            <w:pPr>
              <w:numPr>
                <w:ilvl w:val="0"/>
                <w:numId w:val="7"/>
              </w:numPr>
              <w:spacing w:after="0" w:line="240" w:lineRule="auto"/>
              <w:ind w:left="440" w:right="517"/>
              <w:textAlignment w:val="baseline"/>
              <w:rPr>
                <w:rFonts w:ascii="Arial" w:eastAsia="Times New Roman" w:hAnsi="Arial" w:cs="Arial"/>
                <w:color w:val="000000"/>
                <w:sz w:val="18"/>
                <w:szCs w:val="18"/>
                <w:lang w:eastAsia="en-GB"/>
              </w:rPr>
            </w:pPr>
            <w:r w:rsidRPr="00E065D6">
              <w:rPr>
                <w:rFonts w:ascii="Arial" w:eastAsia="Times New Roman" w:hAnsi="Arial" w:cs="Arial"/>
                <w:color w:val="000000"/>
                <w:sz w:val="18"/>
                <w:szCs w:val="18"/>
                <w:lang w:eastAsia="en-GB"/>
              </w:rPr>
              <w:t>Can the information be verified against other reliable sources?</w:t>
            </w:r>
          </w:p>
        </w:tc>
      </w:tr>
      <w:tr w:rsidR="00E065D6" w:rsidRPr="00E065D6" w14:paraId="0CDAE908" w14:textId="77777777" w:rsidTr="00BE5F66">
        <w:trPr>
          <w:trHeight w:val="977"/>
        </w:trPr>
        <w:tc>
          <w:tcPr>
            <w:tcW w:w="0" w:type="auto"/>
            <w:tcBorders>
              <w:top w:val="single" w:sz="8" w:space="0" w:color="000000"/>
              <w:left w:val="single" w:sz="8" w:space="0" w:color="000000"/>
              <w:bottom w:val="single" w:sz="8" w:space="0" w:color="000000"/>
              <w:right w:val="single" w:sz="8" w:space="0" w:color="000000"/>
            </w:tcBorders>
            <w:hideMark/>
          </w:tcPr>
          <w:p w14:paraId="183B9486" w14:textId="77777777" w:rsidR="00E065D6" w:rsidRPr="00E065D6" w:rsidRDefault="00E065D6" w:rsidP="00E065D6">
            <w:pPr>
              <w:spacing w:before="38" w:after="0" w:line="240" w:lineRule="auto"/>
              <w:ind w:left="80"/>
              <w:rPr>
                <w:rFonts w:ascii="Arial" w:eastAsia="Times New Roman" w:hAnsi="Arial" w:cs="Arial"/>
                <w:sz w:val="24"/>
                <w:szCs w:val="24"/>
                <w:lang w:eastAsia="en-GB"/>
              </w:rPr>
            </w:pPr>
            <w:r w:rsidRPr="00E065D6">
              <w:rPr>
                <w:rFonts w:ascii="Arial" w:eastAsia="Times New Roman" w:hAnsi="Arial" w:cs="Arial"/>
                <w:b/>
                <w:bCs/>
                <w:color w:val="000000"/>
                <w:sz w:val="18"/>
                <w:szCs w:val="18"/>
                <w:lang w:eastAsia="en-GB"/>
              </w:rPr>
              <w:t>Authority</w:t>
            </w:r>
          </w:p>
        </w:tc>
        <w:tc>
          <w:tcPr>
            <w:tcW w:w="8173" w:type="dxa"/>
            <w:tcBorders>
              <w:top w:val="single" w:sz="8" w:space="0" w:color="000000"/>
              <w:left w:val="single" w:sz="8" w:space="0" w:color="000000"/>
              <w:bottom w:val="single" w:sz="8" w:space="0" w:color="000000"/>
              <w:right w:val="single" w:sz="8" w:space="0" w:color="000000"/>
            </w:tcBorders>
            <w:hideMark/>
          </w:tcPr>
          <w:p w14:paraId="40BDA615" w14:textId="77777777" w:rsidR="00E065D6" w:rsidRPr="00E065D6" w:rsidRDefault="00E065D6" w:rsidP="00E065D6">
            <w:pPr>
              <w:numPr>
                <w:ilvl w:val="0"/>
                <w:numId w:val="8"/>
              </w:numPr>
              <w:spacing w:before="38" w:after="0" w:line="240" w:lineRule="auto"/>
              <w:ind w:left="440"/>
              <w:textAlignment w:val="baseline"/>
              <w:rPr>
                <w:rFonts w:ascii="Arial" w:eastAsia="Times New Roman" w:hAnsi="Arial" w:cs="Arial"/>
                <w:color w:val="000000"/>
                <w:sz w:val="18"/>
                <w:szCs w:val="18"/>
                <w:lang w:eastAsia="en-GB"/>
              </w:rPr>
            </w:pPr>
            <w:r w:rsidRPr="00E065D6">
              <w:rPr>
                <w:rFonts w:ascii="Arial" w:eastAsia="Times New Roman" w:hAnsi="Arial" w:cs="Arial"/>
                <w:color w:val="000000"/>
                <w:sz w:val="18"/>
                <w:szCs w:val="18"/>
                <w:lang w:eastAsia="en-GB"/>
              </w:rPr>
              <w:t>Who is the author?</w:t>
            </w:r>
          </w:p>
          <w:p w14:paraId="46993F75" w14:textId="77777777" w:rsidR="00E065D6" w:rsidRPr="00E065D6" w:rsidRDefault="00E065D6" w:rsidP="00E065D6">
            <w:pPr>
              <w:numPr>
                <w:ilvl w:val="0"/>
                <w:numId w:val="8"/>
              </w:numPr>
              <w:spacing w:before="42" w:after="0" w:line="240" w:lineRule="auto"/>
              <w:ind w:left="440" w:right="274"/>
              <w:textAlignment w:val="baseline"/>
              <w:rPr>
                <w:rFonts w:ascii="Arial" w:eastAsia="Times New Roman" w:hAnsi="Arial" w:cs="Arial"/>
                <w:color w:val="000000"/>
                <w:sz w:val="18"/>
                <w:szCs w:val="18"/>
                <w:lang w:eastAsia="en-GB"/>
              </w:rPr>
            </w:pPr>
            <w:r w:rsidRPr="00E065D6">
              <w:rPr>
                <w:rFonts w:ascii="Arial" w:eastAsia="Times New Roman" w:hAnsi="Arial" w:cs="Arial"/>
                <w:color w:val="000000"/>
                <w:sz w:val="18"/>
                <w:szCs w:val="18"/>
                <w:lang w:eastAsia="en-GB"/>
              </w:rPr>
              <w:t>Does he or she have the qualifications to speak/ write on that topic?</w:t>
            </w:r>
          </w:p>
          <w:p w14:paraId="097C9E8B" w14:textId="31F75D79" w:rsidR="00E065D6" w:rsidRPr="00E065D6" w:rsidRDefault="00E065D6" w:rsidP="00BE5F66">
            <w:pPr>
              <w:numPr>
                <w:ilvl w:val="0"/>
                <w:numId w:val="8"/>
              </w:numPr>
              <w:spacing w:after="0" w:line="240" w:lineRule="auto"/>
              <w:ind w:left="440"/>
              <w:textAlignment w:val="baseline"/>
              <w:rPr>
                <w:rFonts w:ascii="Arial" w:eastAsia="Times New Roman" w:hAnsi="Arial" w:cs="Arial"/>
                <w:color w:val="000000"/>
                <w:sz w:val="18"/>
                <w:szCs w:val="18"/>
                <w:lang w:eastAsia="en-GB"/>
              </w:rPr>
            </w:pPr>
            <w:r w:rsidRPr="00E065D6">
              <w:rPr>
                <w:rFonts w:ascii="Arial" w:eastAsia="Times New Roman" w:hAnsi="Arial" w:cs="Arial"/>
                <w:color w:val="000000"/>
                <w:sz w:val="18"/>
                <w:szCs w:val="18"/>
                <w:lang w:eastAsia="en-GB"/>
              </w:rPr>
              <w:t>Is the author affiliated with a reputable university</w:t>
            </w:r>
            <w:r w:rsidR="00BE5F66">
              <w:rPr>
                <w:rFonts w:ascii="Arial" w:eastAsia="Times New Roman" w:hAnsi="Arial" w:cs="Arial"/>
                <w:color w:val="000000"/>
                <w:sz w:val="18"/>
                <w:szCs w:val="18"/>
                <w:lang w:eastAsia="en-GB"/>
              </w:rPr>
              <w:t xml:space="preserve"> </w:t>
            </w:r>
            <w:r w:rsidRPr="00E065D6">
              <w:rPr>
                <w:rFonts w:ascii="Arial" w:eastAsia="Times New Roman" w:hAnsi="Arial" w:cs="Arial"/>
                <w:color w:val="000000"/>
                <w:sz w:val="18"/>
                <w:szCs w:val="18"/>
                <w:lang w:eastAsia="en-GB"/>
              </w:rPr>
              <w:t>or organisation in this subject field?</w:t>
            </w:r>
          </w:p>
        </w:tc>
      </w:tr>
      <w:tr w:rsidR="00E065D6" w:rsidRPr="00E065D6" w14:paraId="7E4419DC" w14:textId="77777777" w:rsidTr="00BE5F66">
        <w:trPr>
          <w:trHeight w:val="926"/>
        </w:trPr>
        <w:tc>
          <w:tcPr>
            <w:tcW w:w="0" w:type="auto"/>
            <w:tcBorders>
              <w:top w:val="single" w:sz="8" w:space="0" w:color="000000"/>
              <w:left w:val="single" w:sz="8" w:space="0" w:color="000000"/>
              <w:bottom w:val="single" w:sz="8" w:space="0" w:color="000000"/>
              <w:right w:val="single" w:sz="8" w:space="0" w:color="000000"/>
            </w:tcBorders>
            <w:hideMark/>
          </w:tcPr>
          <w:p w14:paraId="452A920B" w14:textId="77777777" w:rsidR="00E065D6" w:rsidRPr="00E065D6" w:rsidRDefault="00E065D6" w:rsidP="00E065D6">
            <w:pPr>
              <w:spacing w:before="38" w:after="0" w:line="240" w:lineRule="auto"/>
              <w:ind w:left="80"/>
              <w:rPr>
                <w:rFonts w:ascii="Arial" w:eastAsia="Times New Roman" w:hAnsi="Arial" w:cs="Arial"/>
                <w:sz w:val="24"/>
                <w:szCs w:val="24"/>
                <w:lang w:eastAsia="en-GB"/>
              </w:rPr>
            </w:pPr>
            <w:r w:rsidRPr="00E065D6">
              <w:rPr>
                <w:rFonts w:ascii="Arial" w:eastAsia="Times New Roman" w:hAnsi="Arial" w:cs="Arial"/>
                <w:b/>
                <w:bCs/>
                <w:color w:val="000000"/>
                <w:sz w:val="18"/>
                <w:szCs w:val="18"/>
                <w:lang w:eastAsia="en-GB"/>
              </w:rPr>
              <w:t>Objectivity</w:t>
            </w:r>
          </w:p>
        </w:tc>
        <w:tc>
          <w:tcPr>
            <w:tcW w:w="8173" w:type="dxa"/>
            <w:tcBorders>
              <w:top w:val="single" w:sz="8" w:space="0" w:color="000000"/>
              <w:left w:val="single" w:sz="8" w:space="0" w:color="000000"/>
              <w:bottom w:val="single" w:sz="8" w:space="0" w:color="000000"/>
              <w:right w:val="single" w:sz="8" w:space="0" w:color="000000"/>
            </w:tcBorders>
            <w:hideMark/>
          </w:tcPr>
          <w:p w14:paraId="0D3178C8" w14:textId="77777777" w:rsidR="00E065D6" w:rsidRPr="00E065D6" w:rsidRDefault="00E065D6" w:rsidP="00E065D6">
            <w:pPr>
              <w:numPr>
                <w:ilvl w:val="0"/>
                <w:numId w:val="9"/>
              </w:numPr>
              <w:spacing w:before="38" w:after="0" w:line="240" w:lineRule="auto"/>
              <w:ind w:left="440"/>
              <w:textAlignment w:val="baseline"/>
              <w:rPr>
                <w:rFonts w:ascii="Arial" w:eastAsia="Times New Roman" w:hAnsi="Arial" w:cs="Arial"/>
                <w:color w:val="000000"/>
                <w:sz w:val="18"/>
                <w:szCs w:val="18"/>
                <w:lang w:eastAsia="en-GB"/>
              </w:rPr>
            </w:pPr>
            <w:r w:rsidRPr="00E065D6">
              <w:rPr>
                <w:rFonts w:ascii="Arial" w:eastAsia="Times New Roman" w:hAnsi="Arial" w:cs="Arial"/>
                <w:color w:val="000000"/>
                <w:sz w:val="18"/>
                <w:szCs w:val="18"/>
                <w:lang w:eastAsia="en-GB"/>
              </w:rPr>
              <w:t>What is the intended purpose of the information?</w:t>
            </w:r>
          </w:p>
          <w:p w14:paraId="3DF359DD" w14:textId="77777777" w:rsidR="00E065D6" w:rsidRPr="00E065D6" w:rsidRDefault="00E065D6" w:rsidP="00E065D6">
            <w:pPr>
              <w:numPr>
                <w:ilvl w:val="0"/>
                <w:numId w:val="9"/>
              </w:numPr>
              <w:spacing w:before="53" w:after="0" w:line="240" w:lineRule="auto"/>
              <w:ind w:left="440"/>
              <w:textAlignment w:val="baseline"/>
              <w:rPr>
                <w:rFonts w:ascii="Arial" w:eastAsia="Times New Roman" w:hAnsi="Arial" w:cs="Arial"/>
                <w:color w:val="000000"/>
                <w:sz w:val="18"/>
                <w:szCs w:val="18"/>
                <w:lang w:eastAsia="en-GB"/>
              </w:rPr>
            </w:pPr>
            <w:r w:rsidRPr="00E065D6">
              <w:rPr>
                <w:rFonts w:ascii="Arial" w:eastAsia="Times New Roman" w:hAnsi="Arial" w:cs="Arial"/>
                <w:color w:val="000000"/>
                <w:sz w:val="18"/>
                <w:szCs w:val="18"/>
                <w:lang w:eastAsia="en-GB"/>
              </w:rPr>
              <w:t>Is the information facts or opinions?</w:t>
            </w:r>
          </w:p>
          <w:p w14:paraId="3BCB3885" w14:textId="77777777" w:rsidR="00E065D6" w:rsidRPr="00E065D6" w:rsidRDefault="00E065D6" w:rsidP="00E065D6">
            <w:pPr>
              <w:numPr>
                <w:ilvl w:val="0"/>
                <w:numId w:val="9"/>
              </w:numPr>
              <w:spacing w:before="53" w:after="0" w:line="240" w:lineRule="auto"/>
              <w:ind w:left="440"/>
              <w:textAlignment w:val="baseline"/>
              <w:rPr>
                <w:rFonts w:ascii="Arial" w:eastAsia="Times New Roman" w:hAnsi="Arial" w:cs="Arial"/>
                <w:color w:val="000000"/>
                <w:sz w:val="18"/>
                <w:szCs w:val="18"/>
                <w:lang w:eastAsia="en-GB"/>
              </w:rPr>
            </w:pPr>
            <w:r w:rsidRPr="00E065D6">
              <w:rPr>
                <w:rFonts w:ascii="Arial" w:eastAsia="Times New Roman" w:hAnsi="Arial" w:cs="Arial"/>
                <w:color w:val="000000"/>
                <w:sz w:val="18"/>
                <w:szCs w:val="18"/>
                <w:lang w:eastAsia="en-GB"/>
              </w:rPr>
              <w:t>Is the information biased?</w:t>
            </w:r>
          </w:p>
        </w:tc>
      </w:tr>
      <w:tr w:rsidR="00E065D6" w:rsidRPr="00E065D6" w14:paraId="1245C64E" w14:textId="77777777" w:rsidTr="00BE5F66">
        <w:trPr>
          <w:trHeight w:val="926"/>
        </w:trPr>
        <w:tc>
          <w:tcPr>
            <w:tcW w:w="0" w:type="auto"/>
            <w:tcBorders>
              <w:top w:val="single" w:sz="8" w:space="0" w:color="000000"/>
              <w:left w:val="single" w:sz="8" w:space="0" w:color="000000"/>
              <w:bottom w:val="single" w:sz="8" w:space="0" w:color="000000"/>
              <w:right w:val="single" w:sz="8" w:space="0" w:color="000000"/>
            </w:tcBorders>
            <w:hideMark/>
          </w:tcPr>
          <w:p w14:paraId="15A0FB12" w14:textId="77777777" w:rsidR="00E065D6" w:rsidRPr="00E065D6" w:rsidRDefault="00E065D6" w:rsidP="00E065D6">
            <w:pPr>
              <w:spacing w:before="38" w:after="0" w:line="240" w:lineRule="auto"/>
              <w:ind w:left="80"/>
              <w:rPr>
                <w:rFonts w:ascii="Arial" w:eastAsia="Times New Roman" w:hAnsi="Arial" w:cs="Arial"/>
                <w:sz w:val="24"/>
                <w:szCs w:val="24"/>
                <w:lang w:eastAsia="en-GB"/>
              </w:rPr>
            </w:pPr>
            <w:r w:rsidRPr="00E065D6">
              <w:rPr>
                <w:rFonts w:ascii="Arial" w:eastAsia="Times New Roman" w:hAnsi="Arial" w:cs="Arial"/>
                <w:b/>
                <w:bCs/>
                <w:color w:val="000000"/>
                <w:sz w:val="18"/>
                <w:szCs w:val="18"/>
                <w:lang w:eastAsia="en-GB"/>
              </w:rPr>
              <w:t>Currency</w:t>
            </w:r>
          </w:p>
        </w:tc>
        <w:tc>
          <w:tcPr>
            <w:tcW w:w="8173" w:type="dxa"/>
            <w:tcBorders>
              <w:top w:val="single" w:sz="8" w:space="0" w:color="000000"/>
              <w:left w:val="single" w:sz="8" w:space="0" w:color="000000"/>
              <w:bottom w:val="single" w:sz="8" w:space="0" w:color="000000"/>
              <w:right w:val="single" w:sz="8" w:space="0" w:color="000000"/>
            </w:tcBorders>
            <w:hideMark/>
          </w:tcPr>
          <w:p w14:paraId="5BCC959D" w14:textId="77777777" w:rsidR="00E065D6" w:rsidRPr="00E065D6" w:rsidRDefault="00E065D6" w:rsidP="00E065D6">
            <w:pPr>
              <w:numPr>
                <w:ilvl w:val="0"/>
                <w:numId w:val="10"/>
              </w:numPr>
              <w:spacing w:before="38" w:after="0" w:line="240" w:lineRule="auto"/>
              <w:ind w:left="440"/>
              <w:textAlignment w:val="baseline"/>
              <w:rPr>
                <w:rFonts w:ascii="Arial" w:eastAsia="Times New Roman" w:hAnsi="Arial" w:cs="Arial"/>
                <w:color w:val="000000"/>
                <w:sz w:val="18"/>
                <w:szCs w:val="18"/>
                <w:lang w:eastAsia="en-GB"/>
              </w:rPr>
            </w:pPr>
            <w:r w:rsidRPr="00E065D6">
              <w:rPr>
                <w:rFonts w:ascii="Arial" w:eastAsia="Times New Roman" w:hAnsi="Arial" w:cs="Arial"/>
                <w:color w:val="000000"/>
                <w:sz w:val="18"/>
                <w:szCs w:val="18"/>
                <w:lang w:eastAsia="en-GB"/>
              </w:rPr>
              <w:t>When was the information published?</w:t>
            </w:r>
          </w:p>
          <w:p w14:paraId="52948B17" w14:textId="77777777" w:rsidR="00E065D6" w:rsidRPr="00E065D6" w:rsidRDefault="00E065D6" w:rsidP="00E065D6">
            <w:pPr>
              <w:numPr>
                <w:ilvl w:val="0"/>
                <w:numId w:val="10"/>
              </w:numPr>
              <w:spacing w:before="53" w:after="0" w:line="240" w:lineRule="auto"/>
              <w:ind w:left="440"/>
              <w:textAlignment w:val="baseline"/>
              <w:rPr>
                <w:rFonts w:ascii="Arial" w:eastAsia="Times New Roman" w:hAnsi="Arial" w:cs="Arial"/>
                <w:color w:val="000000"/>
                <w:sz w:val="18"/>
                <w:szCs w:val="18"/>
                <w:lang w:eastAsia="en-GB"/>
              </w:rPr>
            </w:pPr>
            <w:r w:rsidRPr="00E065D6">
              <w:rPr>
                <w:rFonts w:ascii="Arial" w:eastAsia="Times New Roman" w:hAnsi="Arial" w:cs="Arial"/>
                <w:color w:val="000000"/>
                <w:sz w:val="18"/>
                <w:szCs w:val="18"/>
                <w:lang w:eastAsia="en-GB"/>
              </w:rPr>
              <w:t>Is the information current or out-dated?</w:t>
            </w:r>
          </w:p>
          <w:p w14:paraId="27A8D024" w14:textId="77777777" w:rsidR="00E065D6" w:rsidRPr="00E065D6" w:rsidRDefault="00E065D6" w:rsidP="00E065D6">
            <w:pPr>
              <w:numPr>
                <w:ilvl w:val="0"/>
                <w:numId w:val="10"/>
              </w:numPr>
              <w:spacing w:before="53" w:after="0" w:line="240" w:lineRule="auto"/>
              <w:ind w:left="440"/>
              <w:textAlignment w:val="baseline"/>
              <w:rPr>
                <w:rFonts w:ascii="Arial" w:eastAsia="Times New Roman" w:hAnsi="Arial" w:cs="Arial"/>
                <w:color w:val="000000"/>
                <w:sz w:val="18"/>
                <w:szCs w:val="18"/>
                <w:lang w:eastAsia="en-GB"/>
              </w:rPr>
            </w:pPr>
            <w:r w:rsidRPr="00E065D6">
              <w:rPr>
                <w:rFonts w:ascii="Arial" w:eastAsia="Times New Roman" w:hAnsi="Arial" w:cs="Arial"/>
                <w:color w:val="000000"/>
                <w:sz w:val="18"/>
                <w:szCs w:val="18"/>
                <w:lang w:eastAsia="en-GB"/>
              </w:rPr>
              <w:t>Does currency matter in this topic?</w:t>
            </w:r>
          </w:p>
        </w:tc>
      </w:tr>
      <w:tr w:rsidR="00E065D6" w:rsidRPr="00E065D6" w14:paraId="02320A1F" w14:textId="77777777" w:rsidTr="00BE5F66">
        <w:trPr>
          <w:trHeight w:val="552"/>
        </w:trPr>
        <w:tc>
          <w:tcPr>
            <w:tcW w:w="0" w:type="auto"/>
            <w:tcBorders>
              <w:top w:val="single" w:sz="8" w:space="0" w:color="000000"/>
              <w:left w:val="single" w:sz="8" w:space="0" w:color="000000"/>
              <w:bottom w:val="single" w:sz="8" w:space="0" w:color="000000"/>
              <w:right w:val="single" w:sz="8" w:space="0" w:color="000000"/>
            </w:tcBorders>
            <w:hideMark/>
          </w:tcPr>
          <w:p w14:paraId="19D54DEB" w14:textId="77777777" w:rsidR="00E065D6" w:rsidRPr="00E065D6" w:rsidRDefault="00E065D6" w:rsidP="00E065D6">
            <w:pPr>
              <w:spacing w:before="38" w:after="0" w:line="240" w:lineRule="auto"/>
              <w:ind w:left="80"/>
              <w:rPr>
                <w:rFonts w:ascii="Arial" w:eastAsia="Times New Roman" w:hAnsi="Arial" w:cs="Arial"/>
                <w:sz w:val="24"/>
                <w:szCs w:val="24"/>
                <w:lang w:eastAsia="en-GB"/>
              </w:rPr>
            </w:pPr>
            <w:r w:rsidRPr="00E065D6">
              <w:rPr>
                <w:rFonts w:ascii="Arial" w:eastAsia="Times New Roman" w:hAnsi="Arial" w:cs="Arial"/>
                <w:b/>
                <w:bCs/>
                <w:color w:val="000000"/>
                <w:sz w:val="18"/>
                <w:szCs w:val="18"/>
                <w:lang w:eastAsia="en-GB"/>
              </w:rPr>
              <w:t>Coverage</w:t>
            </w:r>
          </w:p>
        </w:tc>
        <w:tc>
          <w:tcPr>
            <w:tcW w:w="8173" w:type="dxa"/>
            <w:tcBorders>
              <w:top w:val="single" w:sz="8" w:space="0" w:color="000000"/>
              <w:left w:val="single" w:sz="8" w:space="0" w:color="000000"/>
              <w:bottom w:val="single" w:sz="8" w:space="0" w:color="000000"/>
              <w:right w:val="single" w:sz="8" w:space="0" w:color="000000"/>
            </w:tcBorders>
            <w:hideMark/>
          </w:tcPr>
          <w:p w14:paraId="271AF0F6" w14:textId="77777777" w:rsidR="00E065D6" w:rsidRPr="00E065D6" w:rsidRDefault="00E065D6" w:rsidP="00E065D6">
            <w:pPr>
              <w:numPr>
                <w:ilvl w:val="0"/>
                <w:numId w:val="11"/>
              </w:numPr>
              <w:spacing w:before="38" w:after="0" w:line="240" w:lineRule="auto"/>
              <w:ind w:left="440" w:right="875"/>
              <w:textAlignment w:val="baseline"/>
              <w:rPr>
                <w:rFonts w:ascii="Arial" w:eastAsia="Times New Roman" w:hAnsi="Arial" w:cs="Arial"/>
                <w:color w:val="000000"/>
                <w:sz w:val="18"/>
                <w:szCs w:val="18"/>
                <w:lang w:eastAsia="en-GB"/>
              </w:rPr>
            </w:pPr>
            <w:r w:rsidRPr="00E065D6">
              <w:rPr>
                <w:rFonts w:ascii="Arial" w:eastAsia="Times New Roman" w:hAnsi="Arial" w:cs="Arial"/>
                <w:color w:val="000000"/>
                <w:sz w:val="18"/>
                <w:szCs w:val="18"/>
                <w:lang w:eastAsia="en-GB"/>
              </w:rPr>
              <w:t>Does the information covered meet your information needs?</w:t>
            </w:r>
          </w:p>
          <w:p w14:paraId="4F9AD6DF" w14:textId="1B60515E" w:rsidR="00E065D6" w:rsidRPr="00E065D6" w:rsidRDefault="00E065D6" w:rsidP="00E065D6">
            <w:pPr>
              <w:numPr>
                <w:ilvl w:val="0"/>
                <w:numId w:val="11"/>
              </w:numPr>
              <w:spacing w:after="0" w:line="240" w:lineRule="auto"/>
              <w:ind w:left="440"/>
              <w:textAlignment w:val="baseline"/>
              <w:rPr>
                <w:rFonts w:ascii="Arial" w:eastAsia="Times New Roman" w:hAnsi="Arial" w:cs="Arial"/>
                <w:color w:val="000000"/>
                <w:sz w:val="18"/>
                <w:szCs w:val="18"/>
                <w:lang w:eastAsia="en-GB"/>
              </w:rPr>
            </w:pPr>
            <w:r w:rsidRPr="00E065D6">
              <w:rPr>
                <w:rFonts w:ascii="Arial" w:eastAsia="Times New Roman" w:hAnsi="Arial" w:cs="Arial"/>
                <w:color w:val="000000"/>
                <w:sz w:val="18"/>
                <w:szCs w:val="18"/>
                <w:lang w:eastAsia="en-GB"/>
              </w:rPr>
              <w:t xml:space="preserve">Does it provide basic or </w:t>
            </w:r>
            <w:r w:rsidR="00BE5F66" w:rsidRPr="00E065D6">
              <w:rPr>
                <w:rFonts w:ascii="Arial" w:eastAsia="Times New Roman" w:hAnsi="Arial" w:cs="Arial"/>
                <w:color w:val="000000"/>
                <w:sz w:val="18"/>
                <w:szCs w:val="18"/>
                <w:lang w:eastAsia="en-GB"/>
              </w:rPr>
              <w:t>in-depth</w:t>
            </w:r>
            <w:r w:rsidRPr="00E065D6">
              <w:rPr>
                <w:rFonts w:ascii="Arial" w:eastAsia="Times New Roman" w:hAnsi="Arial" w:cs="Arial"/>
                <w:color w:val="000000"/>
                <w:sz w:val="18"/>
                <w:szCs w:val="18"/>
                <w:lang w:eastAsia="en-GB"/>
              </w:rPr>
              <w:t xml:space="preserve"> coverage?</w:t>
            </w:r>
          </w:p>
        </w:tc>
      </w:tr>
    </w:tbl>
    <w:p w14:paraId="2687DB70" w14:textId="590F55F9" w:rsidR="00E065D6" w:rsidRPr="00E065D6" w:rsidRDefault="00E065D6" w:rsidP="00BE5F66">
      <w:pPr>
        <w:spacing w:after="0" w:line="240" w:lineRule="auto"/>
        <w:rPr>
          <w:rFonts w:ascii="Arial" w:eastAsia="Times New Roman" w:hAnsi="Arial" w:cs="Arial"/>
          <w:color w:val="000000"/>
          <w:sz w:val="24"/>
          <w:szCs w:val="24"/>
          <w:lang w:eastAsia="en-GB"/>
        </w:rPr>
      </w:pPr>
      <w:r w:rsidRPr="00E065D6">
        <w:rPr>
          <w:rFonts w:ascii="Arial" w:eastAsia="Times New Roman" w:hAnsi="Arial" w:cs="Arial"/>
          <w:color w:val="000000"/>
          <w:sz w:val="18"/>
          <w:szCs w:val="18"/>
          <w:lang w:eastAsia="en-GB"/>
        </w:rPr>
        <w:br/>
        <w:t>Conducting a literature review involves collecting, evaluating and analysing publications (such as books and journal articles) that relate to the topic you are looking at. Steps to take when conducting a literature review includes the following:</w:t>
      </w:r>
    </w:p>
    <w:p w14:paraId="75C1E3B3" w14:textId="77777777" w:rsidR="00BE5F66" w:rsidRPr="00BE5F66" w:rsidRDefault="00E065D6" w:rsidP="00BE5F66">
      <w:pPr>
        <w:pStyle w:val="ListParagraph"/>
        <w:numPr>
          <w:ilvl w:val="0"/>
          <w:numId w:val="12"/>
        </w:numPr>
        <w:spacing w:before="152" w:after="0" w:line="240" w:lineRule="auto"/>
        <w:ind w:right="616"/>
        <w:rPr>
          <w:rFonts w:ascii="Arial" w:eastAsia="Times New Roman" w:hAnsi="Arial" w:cs="Arial"/>
          <w:color w:val="000000"/>
          <w:sz w:val="24"/>
          <w:szCs w:val="24"/>
          <w:lang w:eastAsia="en-GB"/>
        </w:rPr>
      </w:pPr>
      <w:r w:rsidRPr="00BE5F66">
        <w:rPr>
          <w:rFonts w:ascii="Arial" w:eastAsia="Times New Roman" w:hAnsi="Arial" w:cs="Arial"/>
          <w:color w:val="000000"/>
          <w:sz w:val="18"/>
          <w:szCs w:val="18"/>
          <w:lang w:eastAsia="en-GB"/>
        </w:rPr>
        <w:t>As a group identify and agree on the keywords you will use to search for articles relating to your topic</w:t>
      </w:r>
    </w:p>
    <w:p w14:paraId="6C65EE0E" w14:textId="77777777" w:rsidR="00BE5F66" w:rsidRPr="00BE5F66" w:rsidRDefault="00E065D6" w:rsidP="00BE5F66">
      <w:pPr>
        <w:pStyle w:val="ListParagraph"/>
        <w:numPr>
          <w:ilvl w:val="0"/>
          <w:numId w:val="12"/>
        </w:numPr>
        <w:spacing w:before="152" w:after="0" w:line="240" w:lineRule="auto"/>
        <w:ind w:right="616"/>
        <w:rPr>
          <w:rFonts w:ascii="Arial" w:eastAsia="Times New Roman" w:hAnsi="Arial" w:cs="Arial"/>
          <w:color w:val="000000"/>
          <w:sz w:val="24"/>
          <w:szCs w:val="24"/>
          <w:lang w:eastAsia="en-GB"/>
        </w:rPr>
      </w:pPr>
      <w:r w:rsidRPr="00BE5F66">
        <w:rPr>
          <w:rFonts w:ascii="Arial" w:eastAsia="Times New Roman" w:hAnsi="Arial" w:cs="Arial"/>
          <w:color w:val="000000"/>
          <w:sz w:val="18"/>
          <w:szCs w:val="18"/>
          <w:lang w:eastAsia="en-GB"/>
        </w:rPr>
        <w:t>As a group choose at least two people who will be responsible for conducting this initial literature review or will help support interpretation of what the Literature Reviewer Volunteers provide.</w:t>
      </w:r>
    </w:p>
    <w:p w14:paraId="0361350C" w14:textId="77777777" w:rsidR="00BE5F66" w:rsidRPr="00BE5F66" w:rsidRDefault="00E065D6" w:rsidP="00BE5F66">
      <w:pPr>
        <w:pStyle w:val="ListParagraph"/>
        <w:numPr>
          <w:ilvl w:val="0"/>
          <w:numId w:val="12"/>
        </w:numPr>
        <w:spacing w:before="152" w:after="0" w:line="240" w:lineRule="auto"/>
        <w:ind w:right="616"/>
        <w:rPr>
          <w:rFonts w:ascii="Arial" w:eastAsia="Times New Roman" w:hAnsi="Arial" w:cs="Arial"/>
          <w:color w:val="000000"/>
          <w:sz w:val="24"/>
          <w:szCs w:val="24"/>
          <w:lang w:eastAsia="en-GB"/>
        </w:rPr>
      </w:pPr>
      <w:r w:rsidRPr="00BE5F66">
        <w:rPr>
          <w:rFonts w:ascii="Arial" w:eastAsia="Times New Roman" w:hAnsi="Arial" w:cs="Arial"/>
          <w:color w:val="000000"/>
          <w:sz w:val="18"/>
          <w:szCs w:val="18"/>
          <w:lang w:eastAsia="en-GB"/>
        </w:rPr>
        <w:t xml:space="preserve">Whoever has been tasked with conducting the literature review should enter the agreed keywords into </w:t>
      </w:r>
      <w:hyperlink r:id="rId9" w:history="1">
        <w:r w:rsidRPr="00BE5F66">
          <w:rPr>
            <w:rFonts w:ascii="Arial" w:eastAsia="Times New Roman" w:hAnsi="Arial" w:cs="Arial"/>
            <w:b/>
            <w:bCs/>
            <w:color w:val="7DB928"/>
            <w:sz w:val="18"/>
            <w:szCs w:val="18"/>
            <w:lang w:eastAsia="en-GB"/>
          </w:rPr>
          <w:t>https://www.open.ac.uk/library/</w:t>
        </w:r>
      </w:hyperlink>
      <w:r w:rsidRPr="00BE5F66">
        <w:rPr>
          <w:rFonts w:ascii="Arial" w:eastAsia="Times New Roman" w:hAnsi="Arial" w:cs="Arial"/>
          <w:b/>
          <w:bCs/>
          <w:color w:val="7DB928"/>
          <w:sz w:val="18"/>
          <w:szCs w:val="18"/>
          <w:lang w:eastAsia="en-GB"/>
        </w:rPr>
        <w:t xml:space="preserve"> </w:t>
      </w:r>
      <w:r w:rsidRPr="00BE5F66">
        <w:rPr>
          <w:rFonts w:ascii="Arial" w:eastAsia="Times New Roman" w:hAnsi="Arial" w:cs="Arial"/>
          <w:color w:val="000000"/>
          <w:sz w:val="18"/>
          <w:szCs w:val="18"/>
          <w:lang w:eastAsia="en-GB"/>
        </w:rPr>
        <w:t>as this is a great toolkit for finding research articles and papers.</w:t>
      </w:r>
    </w:p>
    <w:p w14:paraId="7287C8EB" w14:textId="77777777" w:rsidR="00BE5F66" w:rsidRPr="00BE5F66" w:rsidRDefault="00E065D6" w:rsidP="00BE5F66">
      <w:pPr>
        <w:pStyle w:val="ListParagraph"/>
        <w:numPr>
          <w:ilvl w:val="0"/>
          <w:numId w:val="12"/>
        </w:numPr>
        <w:spacing w:before="152" w:after="0" w:line="240" w:lineRule="auto"/>
        <w:ind w:right="616"/>
        <w:rPr>
          <w:rFonts w:ascii="Arial" w:eastAsia="Times New Roman" w:hAnsi="Arial" w:cs="Arial"/>
          <w:color w:val="000000"/>
          <w:sz w:val="24"/>
          <w:szCs w:val="24"/>
          <w:lang w:eastAsia="en-GB"/>
        </w:rPr>
      </w:pPr>
      <w:r w:rsidRPr="00BE5F66">
        <w:rPr>
          <w:rFonts w:ascii="Arial" w:eastAsia="Times New Roman" w:hAnsi="Arial" w:cs="Arial"/>
          <w:color w:val="000000"/>
          <w:sz w:val="18"/>
          <w:szCs w:val="18"/>
          <w:lang w:eastAsia="en-GB"/>
        </w:rPr>
        <w:t>Run a search with each keyword and record how many articles and papers are found.</w:t>
      </w:r>
    </w:p>
    <w:p w14:paraId="069179E2" w14:textId="77777777" w:rsidR="00BE5F66" w:rsidRPr="00BE5F66" w:rsidRDefault="00E065D6" w:rsidP="00BE5F66">
      <w:pPr>
        <w:pStyle w:val="ListParagraph"/>
        <w:numPr>
          <w:ilvl w:val="0"/>
          <w:numId w:val="12"/>
        </w:numPr>
        <w:spacing w:before="152" w:after="0" w:line="240" w:lineRule="auto"/>
        <w:ind w:right="616"/>
        <w:rPr>
          <w:rFonts w:ascii="Arial" w:eastAsia="Times New Roman" w:hAnsi="Arial" w:cs="Arial"/>
          <w:color w:val="000000"/>
          <w:sz w:val="24"/>
          <w:szCs w:val="24"/>
          <w:lang w:eastAsia="en-GB"/>
        </w:rPr>
      </w:pPr>
      <w:r w:rsidRPr="00BE5F66">
        <w:rPr>
          <w:rFonts w:ascii="Arial" w:eastAsia="Times New Roman" w:hAnsi="Arial" w:cs="Arial"/>
          <w:color w:val="000000"/>
          <w:sz w:val="18"/>
          <w:szCs w:val="18"/>
          <w:lang w:eastAsia="en-GB"/>
        </w:rPr>
        <w:t>Start looking at the most recently published articles and research papers as you will find that they often reference more historical papers that will turn up in your search history.</w:t>
      </w:r>
    </w:p>
    <w:p w14:paraId="4D158FCE" w14:textId="77777777" w:rsidR="00BE5F66" w:rsidRPr="00BE5F66" w:rsidRDefault="00E065D6" w:rsidP="00BE5F66">
      <w:pPr>
        <w:pStyle w:val="ListParagraph"/>
        <w:numPr>
          <w:ilvl w:val="0"/>
          <w:numId w:val="12"/>
        </w:numPr>
        <w:spacing w:before="152" w:after="0" w:line="240" w:lineRule="auto"/>
        <w:ind w:right="616"/>
        <w:rPr>
          <w:rFonts w:ascii="Arial" w:eastAsia="Times New Roman" w:hAnsi="Arial" w:cs="Arial"/>
          <w:color w:val="000000"/>
          <w:sz w:val="24"/>
          <w:szCs w:val="24"/>
          <w:lang w:eastAsia="en-GB"/>
        </w:rPr>
      </w:pPr>
      <w:r w:rsidRPr="00BE5F66">
        <w:rPr>
          <w:rFonts w:ascii="Arial" w:eastAsia="Times New Roman" w:hAnsi="Arial" w:cs="Arial"/>
          <w:color w:val="000000"/>
          <w:sz w:val="18"/>
          <w:szCs w:val="18"/>
          <w:lang w:eastAsia="en-GB"/>
        </w:rPr>
        <w:t>Look at just abstracts initially and make a note of any articles, papers that you feel would be of benefit reading the full paper. If you do not have access to the full article or research paper, we can seek support from our university contacts and ask them to pass the relevant paper on to us.</w:t>
      </w:r>
    </w:p>
    <w:p w14:paraId="573DD176" w14:textId="77777777" w:rsidR="00BE5F66" w:rsidRPr="00BE5F66" w:rsidRDefault="00E065D6" w:rsidP="00BE5F66">
      <w:pPr>
        <w:pStyle w:val="ListParagraph"/>
        <w:numPr>
          <w:ilvl w:val="0"/>
          <w:numId w:val="12"/>
        </w:numPr>
        <w:spacing w:before="152" w:after="0" w:line="240" w:lineRule="auto"/>
        <w:ind w:right="616"/>
        <w:rPr>
          <w:rFonts w:ascii="Arial" w:eastAsia="Times New Roman" w:hAnsi="Arial" w:cs="Arial"/>
          <w:color w:val="000000"/>
          <w:sz w:val="24"/>
          <w:szCs w:val="24"/>
          <w:lang w:eastAsia="en-GB"/>
        </w:rPr>
      </w:pPr>
      <w:r w:rsidRPr="00BE5F66">
        <w:rPr>
          <w:rFonts w:ascii="Arial" w:eastAsia="Times New Roman" w:hAnsi="Arial" w:cs="Arial"/>
          <w:color w:val="000000"/>
          <w:sz w:val="18"/>
          <w:szCs w:val="18"/>
          <w:lang w:eastAsia="en-GB"/>
        </w:rPr>
        <w:t>Record your literature review findings in a spreadsheet which summarises the title of the article or paper, the author, date of publication, where it is located (</w:t>
      </w:r>
      <w:proofErr w:type="gramStart"/>
      <w:r w:rsidRPr="00BE5F66">
        <w:rPr>
          <w:rFonts w:ascii="Arial" w:eastAsia="Times New Roman" w:hAnsi="Arial" w:cs="Arial"/>
          <w:color w:val="000000"/>
          <w:sz w:val="18"/>
          <w:szCs w:val="18"/>
          <w:lang w:eastAsia="en-GB"/>
        </w:rPr>
        <w:t>i.e.</w:t>
      </w:r>
      <w:proofErr w:type="gramEnd"/>
      <w:r w:rsidRPr="00BE5F66">
        <w:rPr>
          <w:rFonts w:ascii="Arial" w:eastAsia="Times New Roman" w:hAnsi="Arial" w:cs="Arial"/>
          <w:color w:val="000000"/>
          <w:sz w:val="18"/>
          <w:szCs w:val="18"/>
          <w:lang w:eastAsia="en-GB"/>
        </w:rPr>
        <w:t xml:space="preserve"> in a journal, in a book, magazine etc), key findings and whether access to the full article or paper is required for the group to read.</w:t>
      </w:r>
    </w:p>
    <w:p w14:paraId="449922F7" w14:textId="77777777" w:rsidR="00BE5F66" w:rsidRPr="00BE5F66" w:rsidRDefault="00E065D6" w:rsidP="00BE5F66">
      <w:pPr>
        <w:pStyle w:val="ListParagraph"/>
        <w:numPr>
          <w:ilvl w:val="0"/>
          <w:numId w:val="12"/>
        </w:numPr>
        <w:spacing w:before="152" w:after="0" w:line="240" w:lineRule="auto"/>
        <w:ind w:right="616"/>
        <w:rPr>
          <w:rFonts w:ascii="Arial" w:eastAsia="Times New Roman" w:hAnsi="Arial" w:cs="Arial"/>
          <w:color w:val="000000"/>
          <w:sz w:val="24"/>
          <w:szCs w:val="24"/>
          <w:lang w:eastAsia="en-GB"/>
        </w:rPr>
      </w:pPr>
      <w:r w:rsidRPr="00BE5F66">
        <w:rPr>
          <w:rFonts w:ascii="Arial" w:eastAsia="Times New Roman" w:hAnsi="Arial" w:cs="Arial"/>
          <w:color w:val="000000"/>
          <w:sz w:val="18"/>
          <w:szCs w:val="18"/>
          <w:lang w:eastAsia="en-GB"/>
        </w:rPr>
        <w:t>Ensure that a shared folder has been established so all members of the committee can view the spreadsheet and access the relevant articles and papers that have been selected for in depth review.</w:t>
      </w:r>
    </w:p>
    <w:p w14:paraId="2C75FC2E" w14:textId="77777777" w:rsidR="00BE5F66" w:rsidRPr="00BE5F66" w:rsidRDefault="00E065D6" w:rsidP="00BE5F66">
      <w:pPr>
        <w:pStyle w:val="ListParagraph"/>
        <w:numPr>
          <w:ilvl w:val="0"/>
          <w:numId w:val="12"/>
        </w:numPr>
        <w:spacing w:before="152" w:after="0" w:line="240" w:lineRule="auto"/>
        <w:ind w:right="616"/>
        <w:rPr>
          <w:rFonts w:ascii="Arial" w:eastAsia="Times New Roman" w:hAnsi="Arial" w:cs="Arial"/>
          <w:color w:val="000000"/>
          <w:sz w:val="24"/>
          <w:szCs w:val="24"/>
          <w:lang w:eastAsia="en-GB"/>
        </w:rPr>
      </w:pPr>
      <w:r w:rsidRPr="00BE5F66">
        <w:rPr>
          <w:rFonts w:ascii="Arial" w:eastAsia="Times New Roman" w:hAnsi="Arial" w:cs="Arial"/>
          <w:color w:val="000000"/>
          <w:sz w:val="18"/>
          <w:szCs w:val="18"/>
          <w:lang w:eastAsia="en-GB"/>
        </w:rPr>
        <w:t>Set time aside for all members of the group to read all papers and then arrange a meeting to discuss the findings.</w:t>
      </w:r>
      <w:r w:rsidR="00BE5F66" w:rsidRPr="00BE5F66">
        <w:rPr>
          <w:rFonts w:ascii="Arial" w:eastAsia="Times New Roman" w:hAnsi="Arial" w:cs="Arial"/>
          <w:color w:val="000000"/>
          <w:sz w:val="18"/>
          <w:szCs w:val="18"/>
          <w:lang w:eastAsia="en-GB"/>
        </w:rPr>
        <w:t xml:space="preserve"> </w:t>
      </w:r>
    </w:p>
    <w:p w14:paraId="3F33AFDD" w14:textId="781414CC" w:rsidR="00E065D6" w:rsidRPr="00BE5F66" w:rsidRDefault="00E065D6" w:rsidP="00BE5F66">
      <w:pPr>
        <w:pStyle w:val="ListParagraph"/>
        <w:numPr>
          <w:ilvl w:val="0"/>
          <w:numId w:val="12"/>
        </w:numPr>
        <w:spacing w:before="152" w:after="0" w:line="240" w:lineRule="auto"/>
        <w:ind w:right="616"/>
        <w:rPr>
          <w:rFonts w:ascii="Arial" w:eastAsia="Times New Roman" w:hAnsi="Arial" w:cs="Arial"/>
          <w:color w:val="000000"/>
          <w:sz w:val="24"/>
          <w:szCs w:val="24"/>
          <w:lang w:eastAsia="en-GB"/>
        </w:rPr>
      </w:pPr>
      <w:r w:rsidRPr="00BE5F66">
        <w:rPr>
          <w:rFonts w:ascii="Arial" w:eastAsia="Times New Roman" w:hAnsi="Arial" w:cs="Arial"/>
          <w:color w:val="000000"/>
          <w:sz w:val="18"/>
          <w:szCs w:val="18"/>
          <w:lang w:eastAsia="en-GB"/>
        </w:rPr>
        <w:t xml:space="preserve">Once </w:t>
      </w:r>
      <w:r w:rsidR="00BE5F66" w:rsidRPr="00BE5F66">
        <w:rPr>
          <w:rFonts w:ascii="Arial" w:eastAsia="Times New Roman" w:hAnsi="Arial" w:cs="Arial"/>
          <w:color w:val="000000"/>
          <w:sz w:val="18"/>
          <w:szCs w:val="18"/>
          <w:lang w:eastAsia="en-GB"/>
        </w:rPr>
        <w:t xml:space="preserve">you all discuss and agree findings you can proceed to prepare a </w:t>
      </w:r>
      <w:r w:rsidRPr="00BE5F66">
        <w:rPr>
          <w:rFonts w:ascii="Arial" w:eastAsia="Times New Roman" w:hAnsi="Arial" w:cs="Arial"/>
          <w:color w:val="000000"/>
          <w:sz w:val="18"/>
          <w:szCs w:val="18"/>
          <w:lang w:eastAsia="en-GB"/>
        </w:rPr>
        <w:t xml:space="preserve">paper </w:t>
      </w:r>
      <w:r w:rsidR="00BE5F66" w:rsidRPr="00BE5F66">
        <w:rPr>
          <w:rFonts w:ascii="Arial" w:eastAsia="Times New Roman" w:hAnsi="Arial" w:cs="Arial"/>
          <w:color w:val="000000"/>
          <w:sz w:val="18"/>
          <w:szCs w:val="18"/>
          <w:lang w:eastAsia="en-GB"/>
        </w:rPr>
        <w:t xml:space="preserve">and </w:t>
      </w:r>
      <w:r w:rsidRPr="00BE5F66">
        <w:rPr>
          <w:rFonts w:ascii="Arial" w:eastAsia="Times New Roman" w:hAnsi="Arial" w:cs="Arial"/>
          <w:color w:val="000000"/>
          <w:sz w:val="18"/>
          <w:szCs w:val="18"/>
          <w:lang w:eastAsia="en-GB"/>
        </w:rPr>
        <w:t>submit</w:t>
      </w:r>
      <w:r w:rsidR="00BE5F66" w:rsidRPr="00BE5F66">
        <w:rPr>
          <w:rFonts w:ascii="Arial" w:eastAsia="Times New Roman" w:hAnsi="Arial" w:cs="Arial"/>
          <w:color w:val="000000"/>
          <w:sz w:val="18"/>
          <w:szCs w:val="18"/>
          <w:lang w:eastAsia="en-GB"/>
        </w:rPr>
        <w:t xml:space="preserve"> it for review within the working group and thereafter to the One Welfare Phoenix advisory board for review and final </w:t>
      </w:r>
      <w:r w:rsidR="00BE5F66" w:rsidRPr="00BE5F66">
        <w:rPr>
          <w:rFonts w:ascii="Arial" w:eastAsia="Times New Roman" w:hAnsi="Arial" w:cs="Arial"/>
          <w:color w:val="000000"/>
          <w:sz w:val="18"/>
          <w:szCs w:val="18"/>
          <w:lang w:eastAsia="en-GB"/>
        </w:rPr>
        <w:lastRenderedPageBreak/>
        <w:t>clearance.</w:t>
      </w:r>
      <w:r w:rsidRPr="00BE5F66">
        <w:rPr>
          <w:rFonts w:ascii="Arial" w:eastAsia="Times New Roman" w:hAnsi="Arial" w:cs="Arial"/>
          <w:color w:val="000000"/>
          <w:sz w:val="18"/>
          <w:szCs w:val="18"/>
          <w:lang w:eastAsia="en-GB"/>
        </w:rPr>
        <w:t xml:space="preserve"> The structure of th</w:t>
      </w:r>
      <w:r w:rsidR="00BE5F66">
        <w:rPr>
          <w:rFonts w:ascii="Arial" w:eastAsia="Times New Roman" w:hAnsi="Arial" w:cs="Arial"/>
          <w:color w:val="000000"/>
          <w:sz w:val="18"/>
          <w:szCs w:val="18"/>
          <w:lang w:eastAsia="en-GB"/>
        </w:rPr>
        <w:t>e</w:t>
      </w:r>
      <w:r w:rsidRPr="00BE5F66">
        <w:rPr>
          <w:rFonts w:ascii="Arial" w:eastAsia="Times New Roman" w:hAnsi="Arial" w:cs="Arial"/>
          <w:color w:val="000000"/>
          <w:sz w:val="18"/>
          <w:szCs w:val="18"/>
          <w:lang w:eastAsia="en-GB"/>
        </w:rPr>
        <w:t xml:space="preserve"> paper should </w:t>
      </w:r>
      <w:r w:rsidR="00BE5F66">
        <w:rPr>
          <w:rFonts w:ascii="Arial" w:eastAsia="Times New Roman" w:hAnsi="Arial" w:cs="Arial"/>
          <w:color w:val="000000"/>
          <w:sz w:val="18"/>
          <w:szCs w:val="18"/>
          <w:lang w:eastAsia="en-GB"/>
        </w:rPr>
        <w:t xml:space="preserve">usually </w:t>
      </w:r>
      <w:r w:rsidRPr="00BE5F66">
        <w:rPr>
          <w:rFonts w:ascii="Arial" w:eastAsia="Times New Roman" w:hAnsi="Arial" w:cs="Arial"/>
          <w:color w:val="000000"/>
          <w:sz w:val="18"/>
          <w:szCs w:val="18"/>
          <w:lang w:eastAsia="en-GB"/>
        </w:rPr>
        <w:t>include the following</w:t>
      </w:r>
      <w:r w:rsidR="00BE5F66">
        <w:rPr>
          <w:rFonts w:ascii="Arial" w:eastAsia="Times New Roman" w:hAnsi="Arial" w:cs="Arial"/>
          <w:color w:val="000000"/>
          <w:sz w:val="18"/>
          <w:szCs w:val="18"/>
          <w:lang w:eastAsia="en-GB"/>
        </w:rPr>
        <w:t xml:space="preserve"> (suitable adjustments might be made for publication purposes if you wish to publish the review in a journal)</w:t>
      </w:r>
      <w:r w:rsidRPr="00BE5F66">
        <w:rPr>
          <w:rFonts w:ascii="Arial" w:eastAsia="Times New Roman" w:hAnsi="Arial" w:cs="Arial"/>
          <w:color w:val="000000"/>
          <w:sz w:val="18"/>
          <w:szCs w:val="18"/>
          <w:lang w:eastAsia="en-GB"/>
        </w:rPr>
        <w:t>:</w:t>
      </w:r>
    </w:p>
    <w:p w14:paraId="3A65F456" w14:textId="77777777" w:rsidR="00BE5F66" w:rsidRPr="00BE5F66" w:rsidRDefault="00BE5F66" w:rsidP="00BE5F66">
      <w:pPr>
        <w:pStyle w:val="ListParagraph"/>
        <w:spacing w:before="152" w:after="0" w:line="240" w:lineRule="auto"/>
        <w:ind w:left="801" w:right="616"/>
        <w:rPr>
          <w:rFonts w:ascii="Arial" w:eastAsia="Times New Roman" w:hAnsi="Arial" w:cs="Arial"/>
          <w:color w:val="000000"/>
          <w:sz w:val="24"/>
          <w:szCs w:val="24"/>
          <w:lang w:eastAsia="en-GB"/>
        </w:rPr>
      </w:pPr>
    </w:p>
    <w:p w14:paraId="53ACC4EF" w14:textId="0016BC55" w:rsidR="00BE5F66" w:rsidRPr="00BE5F66" w:rsidRDefault="00BE5F66" w:rsidP="00BE5F66">
      <w:pPr>
        <w:pStyle w:val="ListParagraph"/>
        <w:numPr>
          <w:ilvl w:val="0"/>
          <w:numId w:val="13"/>
        </w:numPr>
        <w:spacing w:before="174" w:after="0" w:line="240" w:lineRule="auto"/>
        <w:ind w:left="1139" w:right="616" w:hanging="419"/>
        <w:rPr>
          <w:rFonts w:ascii="Arial" w:eastAsia="Times New Roman" w:hAnsi="Arial" w:cs="Arial"/>
          <w:color w:val="000000"/>
          <w:sz w:val="18"/>
          <w:szCs w:val="18"/>
          <w:lang w:eastAsia="en-GB"/>
        </w:rPr>
      </w:pPr>
      <w:r w:rsidRPr="00BE5F66">
        <w:rPr>
          <w:rFonts w:ascii="Arial" w:eastAsia="Times New Roman" w:hAnsi="Arial" w:cs="Arial"/>
          <w:b/>
          <w:bCs/>
          <w:color w:val="000000"/>
          <w:sz w:val="18"/>
          <w:szCs w:val="18"/>
          <w:lang w:eastAsia="en-GB"/>
        </w:rPr>
        <w:t>Introduction and b</w:t>
      </w:r>
      <w:r w:rsidR="00E065D6" w:rsidRPr="00BE5F66">
        <w:rPr>
          <w:rFonts w:ascii="Arial" w:eastAsia="Times New Roman" w:hAnsi="Arial" w:cs="Arial"/>
          <w:b/>
          <w:bCs/>
          <w:color w:val="000000"/>
          <w:sz w:val="18"/>
          <w:szCs w:val="18"/>
          <w:lang w:eastAsia="en-GB"/>
        </w:rPr>
        <w:t>ackground</w:t>
      </w:r>
      <w:r w:rsidR="00E065D6" w:rsidRPr="00BE5F66">
        <w:rPr>
          <w:rFonts w:ascii="Arial" w:eastAsia="Times New Roman" w:hAnsi="Arial" w:cs="Arial"/>
          <w:color w:val="000000"/>
          <w:sz w:val="18"/>
          <w:szCs w:val="18"/>
          <w:lang w:eastAsia="en-GB"/>
        </w:rPr>
        <w:t xml:space="preserve"> – </w:t>
      </w:r>
      <w:r w:rsidRPr="00BE5F66">
        <w:rPr>
          <w:rFonts w:ascii="Arial" w:eastAsia="Times New Roman" w:hAnsi="Arial" w:cs="Arial"/>
          <w:color w:val="000000"/>
          <w:sz w:val="18"/>
          <w:szCs w:val="18"/>
          <w:lang w:eastAsia="en-GB"/>
        </w:rPr>
        <w:t>Introduce</w:t>
      </w:r>
      <w:r w:rsidR="00E065D6" w:rsidRPr="00BE5F66">
        <w:rPr>
          <w:rFonts w:ascii="Arial" w:eastAsia="Times New Roman" w:hAnsi="Arial" w:cs="Arial"/>
          <w:color w:val="000000"/>
          <w:sz w:val="18"/>
          <w:szCs w:val="18"/>
          <w:lang w:eastAsia="en-GB"/>
        </w:rPr>
        <w:t xml:space="preserve"> the topic</w:t>
      </w:r>
    </w:p>
    <w:p w14:paraId="62998EED" w14:textId="640334B3" w:rsidR="00BE5F66" w:rsidRPr="00BE5F66" w:rsidRDefault="00BE5F66" w:rsidP="00BE5F66">
      <w:pPr>
        <w:pStyle w:val="ListParagraph"/>
        <w:numPr>
          <w:ilvl w:val="0"/>
          <w:numId w:val="13"/>
        </w:numPr>
        <w:spacing w:before="174" w:after="0" w:line="240" w:lineRule="auto"/>
        <w:ind w:left="1139" w:right="616" w:hanging="419"/>
        <w:rPr>
          <w:rFonts w:ascii="Arial" w:eastAsia="Times New Roman" w:hAnsi="Arial" w:cs="Arial"/>
          <w:color w:val="000000"/>
          <w:sz w:val="18"/>
          <w:szCs w:val="18"/>
          <w:lang w:eastAsia="en-GB"/>
        </w:rPr>
      </w:pPr>
      <w:r w:rsidRPr="00BE5F66">
        <w:rPr>
          <w:rFonts w:ascii="Arial" w:eastAsia="Times New Roman" w:hAnsi="Arial" w:cs="Arial"/>
          <w:b/>
          <w:bCs/>
          <w:color w:val="000000"/>
          <w:sz w:val="18"/>
          <w:szCs w:val="18"/>
          <w:lang w:eastAsia="en-GB"/>
        </w:rPr>
        <w:t>Methodology</w:t>
      </w:r>
      <w:r w:rsidRPr="00BE5F66">
        <w:rPr>
          <w:rFonts w:ascii="Arial" w:eastAsia="Times New Roman" w:hAnsi="Arial" w:cs="Arial"/>
          <w:color w:val="000000"/>
          <w:sz w:val="18"/>
          <w:szCs w:val="18"/>
          <w:lang w:eastAsia="en-GB"/>
        </w:rPr>
        <w:t xml:space="preserve"> – explains how the literature review has been conducted </w:t>
      </w:r>
    </w:p>
    <w:p w14:paraId="4ABF87BA" w14:textId="77777777" w:rsidR="00BE5F66" w:rsidRPr="00BE5F66" w:rsidRDefault="00BE5F66" w:rsidP="00BE5F66">
      <w:pPr>
        <w:pStyle w:val="ListParagraph"/>
        <w:numPr>
          <w:ilvl w:val="0"/>
          <w:numId w:val="13"/>
        </w:numPr>
        <w:spacing w:before="174" w:after="0" w:line="240" w:lineRule="auto"/>
        <w:ind w:left="1139" w:right="616" w:hanging="419"/>
        <w:rPr>
          <w:rFonts w:ascii="Arial" w:eastAsia="Times New Roman" w:hAnsi="Arial" w:cs="Arial"/>
          <w:color w:val="000000"/>
          <w:sz w:val="18"/>
          <w:szCs w:val="18"/>
          <w:lang w:eastAsia="en-GB"/>
        </w:rPr>
      </w:pPr>
      <w:r w:rsidRPr="00BE5F66">
        <w:rPr>
          <w:rFonts w:ascii="Arial" w:eastAsia="Times New Roman" w:hAnsi="Arial" w:cs="Arial"/>
          <w:b/>
          <w:bCs/>
          <w:color w:val="000000"/>
          <w:sz w:val="18"/>
          <w:szCs w:val="18"/>
          <w:lang w:eastAsia="en-GB"/>
        </w:rPr>
        <w:t xml:space="preserve">Discussion </w:t>
      </w:r>
      <w:r w:rsidR="00E065D6" w:rsidRPr="00E065D6">
        <w:rPr>
          <w:rFonts w:ascii="Arial" w:eastAsia="Times New Roman" w:hAnsi="Arial" w:cs="Arial"/>
          <w:b/>
          <w:bCs/>
          <w:color w:val="000000"/>
          <w:sz w:val="18"/>
          <w:szCs w:val="18"/>
          <w:lang w:eastAsia="en-GB"/>
        </w:rPr>
        <w:t>from Literature Review</w:t>
      </w:r>
      <w:r w:rsidR="00E065D6" w:rsidRPr="00E065D6">
        <w:rPr>
          <w:rFonts w:ascii="Arial" w:eastAsia="Times New Roman" w:hAnsi="Arial" w:cs="Arial"/>
          <w:color w:val="000000"/>
          <w:sz w:val="18"/>
          <w:szCs w:val="18"/>
          <w:lang w:eastAsia="en-GB"/>
        </w:rPr>
        <w:t xml:space="preserve"> – Confirms how the literature review was conducted, key findings that was similar across all relevant articles and papers, highlights any research gaps and confirms evidence that has been used to inform the recommendations.</w:t>
      </w:r>
    </w:p>
    <w:p w14:paraId="009274E3" w14:textId="77777777" w:rsidR="00BE5F66" w:rsidRPr="00BE5F66" w:rsidRDefault="00E065D6" w:rsidP="00BE5F66">
      <w:pPr>
        <w:pStyle w:val="ListParagraph"/>
        <w:numPr>
          <w:ilvl w:val="0"/>
          <w:numId w:val="13"/>
        </w:numPr>
        <w:spacing w:before="174" w:after="0" w:line="240" w:lineRule="auto"/>
        <w:ind w:left="1139" w:right="616" w:hanging="419"/>
        <w:rPr>
          <w:rFonts w:ascii="Arial" w:eastAsia="Times New Roman" w:hAnsi="Arial" w:cs="Arial"/>
          <w:color w:val="000000"/>
          <w:sz w:val="18"/>
          <w:szCs w:val="18"/>
          <w:lang w:eastAsia="en-GB"/>
        </w:rPr>
      </w:pPr>
      <w:r w:rsidRPr="00BE5F66">
        <w:rPr>
          <w:rFonts w:ascii="Arial" w:eastAsia="Times New Roman" w:hAnsi="Arial" w:cs="Arial"/>
          <w:b/>
          <w:bCs/>
          <w:color w:val="000000"/>
          <w:sz w:val="18"/>
          <w:szCs w:val="18"/>
          <w:lang w:eastAsia="en-GB"/>
        </w:rPr>
        <w:t>Results</w:t>
      </w:r>
      <w:r w:rsidR="00BE5F66" w:rsidRPr="00BE5F66">
        <w:rPr>
          <w:rFonts w:ascii="Arial" w:eastAsia="Times New Roman" w:hAnsi="Arial" w:cs="Arial"/>
          <w:color w:val="000000"/>
          <w:sz w:val="18"/>
          <w:szCs w:val="18"/>
          <w:lang w:eastAsia="en-GB"/>
        </w:rPr>
        <w:t xml:space="preserve"> </w:t>
      </w:r>
      <w:r w:rsidRPr="00BE5F66">
        <w:rPr>
          <w:rFonts w:ascii="Arial" w:eastAsia="Times New Roman" w:hAnsi="Arial" w:cs="Arial"/>
          <w:color w:val="000000"/>
          <w:sz w:val="18"/>
          <w:szCs w:val="18"/>
          <w:lang w:eastAsia="en-GB"/>
        </w:rPr>
        <w:t>– Summarises the steps taken to review the ethical considerations in relation to this topic and includes tables and charts which highlight the findings from discussions that took place and indicates any difficulties that have occurred in reaching a decision. Also reflects on how these decisions link with the Society’s values and principles.</w:t>
      </w:r>
    </w:p>
    <w:p w14:paraId="5EE77669" w14:textId="182BEDA8" w:rsidR="00BE5F66" w:rsidRPr="00BE5F66" w:rsidRDefault="00E065D6" w:rsidP="00BE5F66">
      <w:pPr>
        <w:pStyle w:val="ListParagraph"/>
        <w:numPr>
          <w:ilvl w:val="0"/>
          <w:numId w:val="13"/>
        </w:numPr>
        <w:spacing w:before="174" w:after="0" w:line="240" w:lineRule="auto"/>
        <w:ind w:left="1139" w:right="616" w:hanging="419"/>
        <w:rPr>
          <w:rFonts w:ascii="Arial" w:eastAsia="Times New Roman" w:hAnsi="Arial" w:cs="Arial"/>
          <w:color w:val="000000"/>
          <w:sz w:val="18"/>
          <w:szCs w:val="18"/>
          <w:lang w:eastAsia="en-GB"/>
        </w:rPr>
      </w:pPr>
      <w:r w:rsidRPr="00BE5F66">
        <w:rPr>
          <w:rFonts w:ascii="Arial" w:eastAsia="Times New Roman" w:hAnsi="Arial" w:cs="Arial"/>
          <w:b/>
          <w:bCs/>
          <w:color w:val="000000"/>
          <w:sz w:val="18"/>
          <w:szCs w:val="18"/>
          <w:lang w:eastAsia="en-GB"/>
        </w:rPr>
        <w:t>Recommendations</w:t>
      </w:r>
      <w:r w:rsidRPr="00BE5F66">
        <w:rPr>
          <w:rFonts w:ascii="Arial" w:eastAsia="Times New Roman" w:hAnsi="Arial" w:cs="Arial"/>
          <w:color w:val="000000"/>
          <w:sz w:val="18"/>
          <w:szCs w:val="18"/>
          <w:lang w:eastAsia="en-GB"/>
        </w:rPr>
        <w:t xml:space="preserve"> – Recommended </w:t>
      </w:r>
      <w:r w:rsidR="00BE5F66" w:rsidRPr="00BE5F66">
        <w:rPr>
          <w:rFonts w:ascii="Arial" w:eastAsia="Times New Roman" w:hAnsi="Arial" w:cs="Arial"/>
          <w:color w:val="000000"/>
          <w:sz w:val="18"/>
          <w:szCs w:val="18"/>
          <w:lang w:eastAsia="en-GB"/>
        </w:rPr>
        <w:t xml:space="preserve">highlights for potential implementation/guidance, evidence gaps for further research. </w:t>
      </w:r>
    </w:p>
    <w:p w14:paraId="1295D94F" w14:textId="4EC7AD70" w:rsidR="00E065D6" w:rsidRPr="00BE5F66" w:rsidRDefault="00E065D6" w:rsidP="00E065D6">
      <w:pPr>
        <w:pStyle w:val="ListParagraph"/>
        <w:numPr>
          <w:ilvl w:val="0"/>
          <w:numId w:val="13"/>
        </w:numPr>
        <w:spacing w:before="174" w:after="0" w:line="240" w:lineRule="auto"/>
        <w:ind w:left="1139" w:right="616" w:hanging="419"/>
        <w:rPr>
          <w:rFonts w:ascii="Arial" w:eastAsia="Times New Roman" w:hAnsi="Arial" w:cs="Arial"/>
          <w:color w:val="000000"/>
          <w:sz w:val="18"/>
          <w:szCs w:val="18"/>
          <w:lang w:eastAsia="en-GB"/>
        </w:rPr>
      </w:pPr>
      <w:r w:rsidRPr="00BE5F66">
        <w:rPr>
          <w:rFonts w:ascii="Arial" w:eastAsia="Times New Roman" w:hAnsi="Arial" w:cs="Arial"/>
          <w:b/>
          <w:bCs/>
          <w:color w:val="000000"/>
          <w:sz w:val="18"/>
          <w:szCs w:val="18"/>
          <w:lang w:eastAsia="en-GB"/>
        </w:rPr>
        <w:t>Review</w:t>
      </w:r>
      <w:r w:rsidRPr="00BE5F66">
        <w:rPr>
          <w:rFonts w:ascii="Arial" w:eastAsia="Times New Roman" w:hAnsi="Arial" w:cs="Arial"/>
          <w:color w:val="000000"/>
          <w:sz w:val="18"/>
          <w:szCs w:val="18"/>
          <w:lang w:eastAsia="en-GB"/>
        </w:rPr>
        <w:t xml:space="preserve"> – Highlights a time frame as to when the </w:t>
      </w:r>
      <w:r w:rsidR="00BE5F66" w:rsidRPr="00BE5F66">
        <w:rPr>
          <w:rFonts w:ascii="Arial" w:eastAsia="Times New Roman" w:hAnsi="Arial" w:cs="Arial"/>
          <w:color w:val="000000"/>
          <w:sz w:val="18"/>
          <w:szCs w:val="18"/>
          <w:lang w:eastAsia="en-GB"/>
        </w:rPr>
        <w:t>available evidence</w:t>
      </w:r>
      <w:r w:rsidRPr="00BE5F66">
        <w:rPr>
          <w:rFonts w:ascii="Arial" w:eastAsia="Times New Roman" w:hAnsi="Arial" w:cs="Arial"/>
          <w:color w:val="000000"/>
          <w:sz w:val="18"/>
          <w:szCs w:val="18"/>
          <w:lang w:eastAsia="en-GB"/>
        </w:rPr>
        <w:t xml:space="preserve"> should be reviewed. </w:t>
      </w:r>
      <w:r w:rsidR="00BE5F66" w:rsidRPr="00BE5F66">
        <w:rPr>
          <w:rFonts w:ascii="Arial" w:eastAsia="Times New Roman" w:hAnsi="Arial" w:cs="Arial"/>
          <w:color w:val="000000"/>
          <w:sz w:val="18"/>
          <w:szCs w:val="18"/>
          <w:lang w:eastAsia="en-GB"/>
        </w:rPr>
        <w:t>(</w:t>
      </w:r>
      <w:proofErr w:type="gramStart"/>
      <w:r w:rsidR="00BE5F66" w:rsidRPr="00BE5F66">
        <w:rPr>
          <w:rFonts w:ascii="Arial" w:eastAsia="Times New Roman" w:hAnsi="Arial" w:cs="Arial"/>
          <w:color w:val="000000"/>
          <w:sz w:val="18"/>
          <w:szCs w:val="18"/>
          <w:lang w:eastAsia="en-GB"/>
        </w:rPr>
        <w:t>i.e.</w:t>
      </w:r>
      <w:proofErr w:type="gramEnd"/>
      <w:r w:rsidR="00BE5F66" w:rsidRPr="00BE5F66">
        <w:rPr>
          <w:rFonts w:ascii="Arial" w:eastAsia="Times New Roman" w:hAnsi="Arial" w:cs="Arial"/>
          <w:color w:val="000000"/>
          <w:sz w:val="18"/>
          <w:szCs w:val="18"/>
          <w:lang w:eastAsia="en-GB"/>
        </w:rPr>
        <w:t xml:space="preserve"> </w:t>
      </w:r>
      <w:r w:rsidRPr="00BE5F66">
        <w:rPr>
          <w:rFonts w:ascii="Arial" w:eastAsia="Times New Roman" w:hAnsi="Arial" w:cs="Arial"/>
          <w:color w:val="000000"/>
          <w:sz w:val="18"/>
          <w:szCs w:val="18"/>
          <w:lang w:eastAsia="en-GB"/>
        </w:rPr>
        <w:t xml:space="preserve">There may be awareness of research that is ongoing but has not yet been published which would influence the </w:t>
      </w:r>
      <w:r w:rsidR="00BE5F66" w:rsidRPr="00BE5F66">
        <w:rPr>
          <w:rFonts w:ascii="Arial" w:eastAsia="Times New Roman" w:hAnsi="Arial" w:cs="Arial"/>
          <w:color w:val="000000"/>
          <w:sz w:val="18"/>
          <w:szCs w:val="18"/>
          <w:lang w:eastAsia="en-GB"/>
        </w:rPr>
        <w:t>results</w:t>
      </w:r>
      <w:r w:rsidRPr="00BE5F66">
        <w:rPr>
          <w:rFonts w:ascii="Arial" w:eastAsia="Times New Roman" w:hAnsi="Arial" w:cs="Arial"/>
          <w:color w:val="000000"/>
          <w:sz w:val="18"/>
          <w:szCs w:val="18"/>
          <w:lang w:eastAsia="en-GB"/>
        </w:rPr>
        <w:t xml:space="preserve"> that ha</w:t>
      </w:r>
      <w:r w:rsidR="00BE5F66" w:rsidRPr="00BE5F66">
        <w:rPr>
          <w:rFonts w:ascii="Arial" w:eastAsia="Times New Roman" w:hAnsi="Arial" w:cs="Arial"/>
          <w:color w:val="000000"/>
          <w:sz w:val="18"/>
          <w:szCs w:val="18"/>
          <w:lang w:eastAsia="en-GB"/>
        </w:rPr>
        <w:t>ve</w:t>
      </w:r>
      <w:r w:rsidRPr="00BE5F66">
        <w:rPr>
          <w:rFonts w:ascii="Arial" w:eastAsia="Times New Roman" w:hAnsi="Arial" w:cs="Arial"/>
          <w:color w:val="000000"/>
          <w:sz w:val="18"/>
          <w:szCs w:val="18"/>
          <w:lang w:eastAsia="en-GB"/>
        </w:rPr>
        <w:t xml:space="preserve"> been drafted</w:t>
      </w:r>
      <w:r w:rsidR="00BE5F66" w:rsidRPr="00BE5F66">
        <w:rPr>
          <w:rFonts w:ascii="Arial" w:eastAsia="Times New Roman" w:hAnsi="Arial" w:cs="Arial"/>
          <w:color w:val="000000"/>
          <w:sz w:val="18"/>
          <w:szCs w:val="18"/>
          <w:lang w:eastAsia="en-GB"/>
        </w:rPr>
        <w:t>.)</w:t>
      </w:r>
      <w:r w:rsidRPr="00BE5F66">
        <w:rPr>
          <w:rFonts w:ascii="Arial" w:eastAsia="Times New Roman" w:hAnsi="Arial" w:cs="Arial"/>
          <w:color w:val="000000"/>
          <w:sz w:val="18"/>
          <w:szCs w:val="18"/>
          <w:lang w:eastAsia="en-GB"/>
        </w:rPr>
        <w:br/>
      </w:r>
    </w:p>
    <w:p w14:paraId="0718C9F8" w14:textId="77777777" w:rsidR="00E065D6" w:rsidRPr="00E065D6" w:rsidRDefault="00E065D6" w:rsidP="00E065D6">
      <w:pPr>
        <w:spacing w:after="0" w:line="240" w:lineRule="auto"/>
        <w:rPr>
          <w:rFonts w:ascii="Arial" w:eastAsia="Times New Roman" w:hAnsi="Arial" w:cs="Arial"/>
          <w:sz w:val="24"/>
          <w:szCs w:val="24"/>
          <w:lang w:eastAsia="en-GB"/>
        </w:rPr>
      </w:pPr>
    </w:p>
    <w:p w14:paraId="47DB0D95" w14:textId="77777777" w:rsidR="00642808" w:rsidRPr="008122A0" w:rsidRDefault="00642808">
      <w:pPr>
        <w:rPr>
          <w:b/>
          <w:bCs/>
        </w:rPr>
      </w:pPr>
    </w:p>
    <w:sectPr w:rsidR="00642808" w:rsidRPr="008122A0" w:rsidSect="008122A0">
      <w:pgSz w:w="11906" w:h="16838"/>
      <w:pgMar w:top="1174" w:right="1111" w:bottom="1440" w:left="1156"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20B0604020202020204"/>
    <w:charset w:val="00"/>
    <w:family w:val="roman"/>
    <w:pitch w:val="variable"/>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1878"/>
    <w:multiLevelType w:val="multilevel"/>
    <w:tmpl w:val="D6A62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30D81"/>
    <w:multiLevelType w:val="multilevel"/>
    <w:tmpl w:val="9C9454E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09616E13"/>
    <w:multiLevelType w:val="hybridMultilevel"/>
    <w:tmpl w:val="589A94C6"/>
    <w:lvl w:ilvl="0" w:tplc="08090001">
      <w:start w:val="1"/>
      <w:numFmt w:val="bullet"/>
      <w:lvlText w:val=""/>
      <w:lvlJc w:val="left"/>
      <w:pPr>
        <w:ind w:left="801" w:hanging="360"/>
      </w:pPr>
      <w:rPr>
        <w:rFonts w:ascii="Symbol" w:hAnsi="Symbol" w:hint="default"/>
      </w:rPr>
    </w:lvl>
    <w:lvl w:ilvl="1" w:tplc="08090003" w:tentative="1">
      <w:start w:val="1"/>
      <w:numFmt w:val="bullet"/>
      <w:lvlText w:val="o"/>
      <w:lvlJc w:val="left"/>
      <w:pPr>
        <w:ind w:left="1521" w:hanging="360"/>
      </w:pPr>
      <w:rPr>
        <w:rFonts w:ascii="Courier New" w:hAnsi="Courier New" w:cs="Courier New" w:hint="default"/>
      </w:rPr>
    </w:lvl>
    <w:lvl w:ilvl="2" w:tplc="08090005" w:tentative="1">
      <w:start w:val="1"/>
      <w:numFmt w:val="bullet"/>
      <w:lvlText w:val=""/>
      <w:lvlJc w:val="left"/>
      <w:pPr>
        <w:ind w:left="2241" w:hanging="360"/>
      </w:pPr>
      <w:rPr>
        <w:rFonts w:ascii="Wingdings" w:hAnsi="Wingdings" w:hint="default"/>
      </w:rPr>
    </w:lvl>
    <w:lvl w:ilvl="3" w:tplc="08090001" w:tentative="1">
      <w:start w:val="1"/>
      <w:numFmt w:val="bullet"/>
      <w:lvlText w:val=""/>
      <w:lvlJc w:val="left"/>
      <w:pPr>
        <w:ind w:left="2961" w:hanging="360"/>
      </w:pPr>
      <w:rPr>
        <w:rFonts w:ascii="Symbol" w:hAnsi="Symbol" w:hint="default"/>
      </w:rPr>
    </w:lvl>
    <w:lvl w:ilvl="4" w:tplc="08090003" w:tentative="1">
      <w:start w:val="1"/>
      <w:numFmt w:val="bullet"/>
      <w:lvlText w:val="o"/>
      <w:lvlJc w:val="left"/>
      <w:pPr>
        <w:ind w:left="3681" w:hanging="360"/>
      </w:pPr>
      <w:rPr>
        <w:rFonts w:ascii="Courier New" w:hAnsi="Courier New" w:cs="Courier New" w:hint="default"/>
      </w:rPr>
    </w:lvl>
    <w:lvl w:ilvl="5" w:tplc="08090005" w:tentative="1">
      <w:start w:val="1"/>
      <w:numFmt w:val="bullet"/>
      <w:lvlText w:val=""/>
      <w:lvlJc w:val="left"/>
      <w:pPr>
        <w:ind w:left="4401" w:hanging="360"/>
      </w:pPr>
      <w:rPr>
        <w:rFonts w:ascii="Wingdings" w:hAnsi="Wingdings" w:hint="default"/>
      </w:rPr>
    </w:lvl>
    <w:lvl w:ilvl="6" w:tplc="08090001" w:tentative="1">
      <w:start w:val="1"/>
      <w:numFmt w:val="bullet"/>
      <w:lvlText w:val=""/>
      <w:lvlJc w:val="left"/>
      <w:pPr>
        <w:ind w:left="5121" w:hanging="360"/>
      </w:pPr>
      <w:rPr>
        <w:rFonts w:ascii="Symbol" w:hAnsi="Symbol" w:hint="default"/>
      </w:rPr>
    </w:lvl>
    <w:lvl w:ilvl="7" w:tplc="08090003" w:tentative="1">
      <w:start w:val="1"/>
      <w:numFmt w:val="bullet"/>
      <w:lvlText w:val="o"/>
      <w:lvlJc w:val="left"/>
      <w:pPr>
        <w:ind w:left="5841" w:hanging="360"/>
      </w:pPr>
      <w:rPr>
        <w:rFonts w:ascii="Courier New" w:hAnsi="Courier New" w:cs="Courier New" w:hint="default"/>
      </w:rPr>
    </w:lvl>
    <w:lvl w:ilvl="8" w:tplc="08090005" w:tentative="1">
      <w:start w:val="1"/>
      <w:numFmt w:val="bullet"/>
      <w:lvlText w:val=""/>
      <w:lvlJc w:val="left"/>
      <w:pPr>
        <w:ind w:left="6561" w:hanging="360"/>
      </w:pPr>
      <w:rPr>
        <w:rFonts w:ascii="Wingdings" w:hAnsi="Wingdings" w:hint="default"/>
      </w:rPr>
    </w:lvl>
  </w:abstractNum>
  <w:abstractNum w:abstractNumId="3" w15:restartNumberingAfterBreak="0">
    <w:nsid w:val="0CC81222"/>
    <w:multiLevelType w:val="multilevel"/>
    <w:tmpl w:val="BC86E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256312"/>
    <w:multiLevelType w:val="multilevel"/>
    <w:tmpl w:val="C77218C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28F20544"/>
    <w:multiLevelType w:val="multilevel"/>
    <w:tmpl w:val="6EA08F7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 w15:restartNumberingAfterBreak="0">
    <w:nsid w:val="2BCD100A"/>
    <w:multiLevelType w:val="multilevel"/>
    <w:tmpl w:val="16865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435536"/>
    <w:multiLevelType w:val="multilevel"/>
    <w:tmpl w:val="71483BF8"/>
    <w:lvl w:ilvl="0">
      <w:start w:val="1"/>
      <w:numFmt w:val="bullet"/>
      <w:lvlText w:val=""/>
      <w:lvlJc w:val="left"/>
      <w:pPr>
        <w:ind w:left="780" w:hanging="360"/>
      </w:pPr>
      <w:rPr>
        <w:rFonts w:ascii="Symbol" w:hAnsi="Symbol" w:cs="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8" w15:restartNumberingAfterBreak="0">
    <w:nsid w:val="58284C40"/>
    <w:multiLevelType w:val="multilevel"/>
    <w:tmpl w:val="D53AC4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5ED3207C"/>
    <w:multiLevelType w:val="hybridMultilevel"/>
    <w:tmpl w:val="C1985A02"/>
    <w:lvl w:ilvl="0" w:tplc="0809000F">
      <w:start w:val="1"/>
      <w:numFmt w:val="decimal"/>
      <w:lvlText w:val="%1."/>
      <w:lvlJc w:val="left"/>
      <w:pPr>
        <w:ind w:left="1663" w:hanging="360"/>
      </w:pPr>
    </w:lvl>
    <w:lvl w:ilvl="1" w:tplc="08090019" w:tentative="1">
      <w:start w:val="1"/>
      <w:numFmt w:val="lowerLetter"/>
      <w:lvlText w:val="%2."/>
      <w:lvlJc w:val="left"/>
      <w:pPr>
        <w:ind w:left="2383" w:hanging="360"/>
      </w:pPr>
    </w:lvl>
    <w:lvl w:ilvl="2" w:tplc="0809001B" w:tentative="1">
      <w:start w:val="1"/>
      <w:numFmt w:val="lowerRoman"/>
      <w:lvlText w:val="%3."/>
      <w:lvlJc w:val="right"/>
      <w:pPr>
        <w:ind w:left="3103" w:hanging="180"/>
      </w:pPr>
    </w:lvl>
    <w:lvl w:ilvl="3" w:tplc="0809000F" w:tentative="1">
      <w:start w:val="1"/>
      <w:numFmt w:val="decimal"/>
      <w:lvlText w:val="%4."/>
      <w:lvlJc w:val="left"/>
      <w:pPr>
        <w:ind w:left="3823" w:hanging="360"/>
      </w:pPr>
    </w:lvl>
    <w:lvl w:ilvl="4" w:tplc="08090019" w:tentative="1">
      <w:start w:val="1"/>
      <w:numFmt w:val="lowerLetter"/>
      <w:lvlText w:val="%5."/>
      <w:lvlJc w:val="left"/>
      <w:pPr>
        <w:ind w:left="4543" w:hanging="360"/>
      </w:pPr>
    </w:lvl>
    <w:lvl w:ilvl="5" w:tplc="0809001B" w:tentative="1">
      <w:start w:val="1"/>
      <w:numFmt w:val="lowerRoman"/>
      <w:lvlText w:val="%6."/>
      <w:lvlJc w:val="right"/>
      <w:pPr>
        <w:ind w:left="5263" w:hanging="180"/>
      </w:pPr>
    </w:lvl>
    <w:lvl w:ilvl="6" w:tplc="0809000F" w:tentative="1">
      <w:start w:val="1"/>
      <w:numFmt w:val="decimal"/>
      <w:lvlText w:val="%7."/>
      <w:lvlJc w:val="left"/>
      <w:pPr>
        <w:ind w:left="5983" w:hanging="360"/>
      </w:pPr>
    </w:lvl>
    <w:lvl w:ilvl="7" w:tplc="08090019" w:tentative="1">
      <w:start w:val="1"/>
      <w:numFmt w:val="lowerLetter"/>
      <w:lvlText w:val="%8."/>
      <w:lvlJc w:val="left"/>
      <w:pPr>
        <w:ind w:left="6703" w:hanging="360"/>
      </w:pPr>
    </w:lvl>
    <w:lvl w:ilvl="8" w:tplc="0809001B" w:tentative="1">
      <w:start w:val="1"/>
      <w:numFmt w:val="lowerRoman"/>
      <w:lvlText w:val="%9."/>
      <w:lvlJc w:val="right"/>
      <w:pPr>
        <w:ind w:left="7423" w:hanging="180"/>
      </w:pPr>
    </w:lvl>
  </w:abstractNum>
  <w:abstractNum w:abstractNumId="10" w15:restartNumberingAfterBreak="0">
    <w:nsid w:val="602B251C"/>
    <w:multiLevelType w:val="multilevel"/>
    <w:tmpl w:val="DB001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8B3C92"/>
    <w:multiLevelType w:val="multilevel"/>
    <w:tmpl w:val="DCF42BF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73DC152A"/>
    <w:multiLevelType w:val="multilevel"/>
    <w:tmpl w:val="1E366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874093">
    <w:abstractNumId w:val="8"/>
  </w:num>
  <w:num w:numId="2" w16cid:durableId="991102786">
    <w:abstractNumId w:val="1"/>
  </w:num>
  <w:num w:numId="3" w16cid:durableId="830368534">
    <w:abstractNumId w:val="5"/>
  </w:num>
  <w:num w:numId="4" w16cid:durableId="1272542711">
    <w:abstractNumId w:val="11"/>
  </w:num>
  <w:num w:numId="5" w16cid:durableId="2091462144">
    <w:abstractNumId w:val="7"/>
  </w:num>
  <w:num w:numId="6" w16cid:durableId="1660307721">
    <w:abstractNumId w:val="4"/>
  </w:num>
  <w:num w:numId="7" w16cid:durableId="1730030040">
    <w:abstractNumId w:val="12"/>
  </w:num>
  <w:num w:numId="8" w16cid:durableId="1933735701">
    <w:abstractNumId w:val="6"/>
  </w:num>
  <w:num w:numId="9" w16cid:durableId="1115902842">
    <w:abstractNumId w:val="10"/>
  </w:num>
  <w:num w:numId="10" w16cid:durableId="1038046555">
    <w:abstractNumId w:val="0"/>
  </w:num>
  <w:num w:numId="11" w16cid:durableId="1160804610">
    <w:abstractNumId w:val="3"/>
  </w:num>
  <w:num w:numId="12" w16cid:durableId="452329815">
    <w:abstractNumId w:val="2"/>
  </w:num>
  <w:num w:numId="13" w16cid:durableId="5631043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808"/>
    <w:rsid w:val="00023D0B"/>
    <w:rsid w:val="00160559"/>
    <w:rsid w:val="00187124"/>
    <w:rsid w:val="0035761E"/>
    <w:rsid w:val="003E7CDC"/>
    <w:rsid w:val="005B2EF3"/>
    <w:rsid w:val="00642808"/>
    <w:rsid w:val="00667ACC"/>
    <w:rsid w:val="008122A0"/>
    <w:rsid w:val="00BE5F66"/>
    <w:rsid w:val="00DE3A75"/>
    <w:rsid w:val="00E065D6"/>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7C3B91A1"/>
  <w15:docId w15:val="{46BBE072-CCDA-6A49-B16C-B00763225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BD1"/>
    <w:pPr>
      <w:spacing w:after="200" w:line="276" w:lineRule="auto"/>
    </w:pPr>
    <w:rPr>
      <w:sz w:val="22"/>
    </w:rPr>
  </w:style>
  <w:style w:type="paragraph" w:styleId="Heading1">
    <w:name w:val="heading 1"/>
    <w:basedOn w:val="Normal"/>
    <w:link w:val="Heading1Char"/>
    <w:uiPriority w:val="9"/>
    <w:qFormat/>
    <w:rsid w:val="00E065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E065D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5">
    <w:name w:val="heading 5"/>
    <w:basedOn w:val="Normal"/>
    <w:link w:val="Heading5Char"/>
    <w:uiPriority w:val="9"/>
    <w:qFormat/>
    <w:rsid w:val="00E065D6"/>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link w:val="Heading6Char"/>
    <w:uiPriority w:val="9"/>
    <w:qFormat/>
    <w:rsid w:val="00E065D6"/>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ascii="Arial" w:hAnsi="Arial"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ascii="Arial" w:hAnsi="Arial"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NoSpacing">
    <w:name w:val="No Spacing"/>
    <w:uiPriority w:val="1"/>
    <w:qFormat/>
    <w:rsid w:val="00FD7BD1"/>
    <w:rPr>
      <w:rFonts w:cs="Times New Roman"/>
      <w:sz w:val="22"/>
    </w:rPr>
  </w:style>
  <w:style w:type="paragraph" w:styleId="ListParagraph">
    <w:name w:val="List Paragraph"/>
    <w:basedOn w:val="Normal"/>
    <w:uiPriority w:val="34"/>
    <w:qFormat/>
    <w:rsid w:val="00FD7BD1"/>
    <w:pPr>
      <w:ind w:left="720"/>
      <w:contextualSpacing/>
    </w:pPr>
  </w:style>
  <w:style w:type="character" w:customStyle="1" w:styleId="Heading1Char">
    <w:name w:val="Heading 1 Char"/>
    <w:basedOn w:val="DefaultParagraphFont"/>
    <w:link w:val="Heading1"/>
    <w:uiPriority w:val="9"/>
    <w:rsid w:val="00E065D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E065D6"/>
    <w:rPr>
      <w:rFonts w:ascii="Times New Roman" w:eastAsia="Times New Roman" w:hAnsi="Times New Roman" w:cs="Times New Roman"/>
      <w:b/>
      <w:bCs/>
      <w:sz w:val="36"/>
      <w:szCs w:val="36"/>
      <w:lang w:eastAsia="en-GB"/>
    </w:rPr>
  </w:style>
  <w:style w:type="character" w:customStyle="1" w:styleId="Heading5Char">
    <w:name w:val="Heading 5 Char"/>
    <w:basedOn w:val="DefaultParagraphFont"/>
    <w:link w:val="Heading5"/>
    <w:uiPriority w:val="9"/>
    <w:rsid w:val="00E065D6"/>
    <w:rPr>
      <w:rFonts w:ascii="Times New Roman" w:eastAsia="Times New Roman" w:hAnsi="Times New Roman" w:cs="Times New Roman"/>
      <w:b/>
      <w:bCs/>
      <w:szCs w:val="20"/>
      <w:lang w:eastAsia="en-GB"/>
    </w:rPr>
  </w:style>
  <w:style w:type="character" w:customStyle="1" w:styleId="Heading6Char">
    <w:name w:val="Heading 6 Char"/>
    <w:basedOn w:val="DefaultParagraphFont"/>
    <w:link w:val="Heading6"/>
    <w:uiPriority w:val="9"/>
    <w:rsid w:val="00E065D6"/>
    <w:rPr>
      <w:rFonts w:ascii="Times New Roman" w:eastAsia="Times New Roman" w:hAnsi="Times New Roman" w:cs="Times New Roman"/>
      <w:b/>
      <w:bCs/>
      <w:sz w:val="15"/>
      <w:szCs w:val="15"/>
      <w:lang w:eastAsia="en-GB"/>
    </w:rPr>
  </w:style>
  <w:style w:type="paragraph" w:styleId="NormalWeb">
    <w:name w:val="Normal (Web)"/>
    <w:basedOn w:val="Normal"/>
    <w:uiPriority w:val="99"/>
    <w:semiHidden/>
    <w:unhideWhenUsed/>
    <w:rsid w:val="00E065D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065D6"/>
    <w:rPr>
      <w:color w:val="0000FF"/>
      <w:u w:val="single"/>
    </w:rPr>
  </w:style>
  <w:style w:type="character" w:styleId="UnresolvedMention">
    <w:name w:val="Unresolved Mention"/>
    <w:basedOn w:val="DefaultParagraphFont"/>
    <w:uiPriority w:val="99"/>
    <w:semiHidden/>
    <w:unhideWhenUsed/>
    <w:rsid w:val="00E065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001260">
      <w:bodyDiv w:val="1"/>
      <w:marLeft w:val="0"/>
      <w:marRight w:val="0"/>
      <w:marTop w:val="0"/>
      <w:marBottom w:val="0"/>
      <w:divBdr>
        <w:top w:val="none" w:sz="0" w:space="0" w:color="auto"/>
        <w:left w:val="none" w:sz="0" w:space="0" w:color="auto"/>
        <w:bottom w:val="none" w:sz="0" w:space="0" w:color="auto"/>
        <w:right w:val="none" w:sz="0" w:space="0" w:color="auto"/>
      </w:divBdr>
      <w:divsChild>
        <w:div w:id="1719619814">
          <w:marLeft w:val="614"/>
          <w:marRight w:val="0"/>
          <w:marTop w:val="0"/>
          <w:marBottom w:val="0"/>
          <w:divBdr>
            <w:top w:val="none" w:sz="0" w:space="0" w:color="auto"/>
            <w:left w:val="none" w:sz="0" w:space="0" w:color="auto"/>
            <w:bottom w:val="none" w:sz="0" w:space="0" w:color="auto"/>
            <w:right w:val="none" w:sz="0" w:space="0" w:color="auto"/>
          </w:divBdr>
        </w:div>
        <w:div w:id="708266376">
          <w:marLeft w:val="642"/>
          <w:marRight w:val="0"/>
          <w:marTop w:val="0"/>
          <w:marBottom w:val="0"/>
          <w:divBdr>
            <w:top w:val="none" w:sz="0" w:space="0" w:color="auto"/>
            <w:left w:val="none" w:sz="0" w:space="0" w:color="auto"/>
            <w:bottom w:val="none" w:sz="0" w:space="0" w:color="auto"/>
            <w:right w:val="none" w:sz="0" w:space="0" w:color="auto"/>
          </w:divBdr>
        </w:div>
        <w:div w:id="1660884254">
          <w:marLeft w:val="642"/>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cribbr.co.uk/thesis-dissertation/literature-review/" TargetMode="External"/><Relationship Id="rId3" Type="http://schemas.openxmlformats.org/officeDocument/2006/relationships/settings" Target="settings.xml"/><Relationship Id="rId7" Type="http://schemas.openxmlformats.org/officeDocument/2006/relationships/hyperlink" Target="https://libguides.library.cityu.edu.hk/litreview/evaluating-sourc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ufaw.org.uk/animal-welfare-student-scholarships/animal-welfare-student-scholarships"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pen.ac.uk/libr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4</Pages>
  <Words>1365</Words>
  <Characters>7783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Gatherer</dc:creator>
  <dc:description/>
  <cp:lastModifiedBy>R. G.</cp:lastModifiedBy>
  <cp:revision>8</cp:revision>
  <dcterms:created xsi:type="dcterms:W3CDTF">2022-12-16T18:17:00Z</dcterms:created>
  <dcterms:modified xsi:type="dcterms:W3CDTF">2023-01-02T12:33:00Z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